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sz w:val="28"/>
          <w:szCs w:val="36"/>
        </w:rPr>
      </w:pPr>
      <w:r>
        <w:rPr>
          <w:rFonts w:hint="eastAsia"/>
          <w:sz w:val="28"/>
          <w:szCs w:val="36"/>
        </w:rPr>
        <w:t>拓展训练 2020年浙教版科学九年级上册 第二章</w:t>
      </w:r>
    </w:p>
    <w:p>
      <w:pPr>
        <w:rPr>
          <w:rFonts w:hint="eastAsia"/>
          <w:sz w:val="24"/>
          <w:szCs w:val="32"/>
        </w:rPr>
      </w:pPr>
      <w:r>
        <w:rPr>
          <w:rFonts w:hint="eastAsia"/>
          <w:sz w:val="24"/>
          <w:szCs w:val="32"/>
        </w:rPr>
        <w:t>本章检测</w:t>
      </w:r>
    </w:p>
    <w:p>
      <w:pPr>
        <w:numPr>
          <w:ilvl w:val="0"/>
          <w:numId w:val="1"/>
        </w:numPr>
        <w:rPr>
          <w:rFonts w:hint="eastAsia"/>
          <w:lang w:val="en-US" w:eastAsia="zh-CN"/>
        </w:rPr>
      </w:pPr>
      <w:r>
        <w:rPr>
          <w:rFonts w:hint="eastAsia"/>
          <w:lang w:val="en-US" w:eastAsia="zh-CN"/>
        </w:rPr>
        <w:t>选择题</w:t>
      </w:r>
    </w:p>
    <w:p>
      <w:pPr>
        <w:numPr>
          <w:ilvl w:val="0"/>
          <w:numId w:val="0"/>
        </w:numPr>
        <w:rPr>
          <w:rFonts w:hint="eastAsia" w:eastAsia="宋体"/>
          <w:lang w:eastAsia="zh-CN"/>
        </w:rPr>
      </w:pPr>
      <w:r>
        <w:rPr>
          <w:rFonts w:hint="eastAsia"/>
        </w:rPr>
        <w:t xml:space="preserve">1．下列物质不属于有机化合物的是 </w:t>
      </w:r>
      <w:r>
        <w:rPr>
          <w:rFonts w:hint="eastAsia"/>
          <w:lang w:eastAsia="zh-CN"/>
        </w:rPr>
        <w:t>(    )</w:t>
      </w:r>
    </w:p>
    <w:p>
      <w:r>
        <w:drawing>
          <wp:inline distT="0" distB="0" distL="114300" distR="114300">
            <wp:extent cx="1118870" cy="753110"/>
            <wp:effectExtent l="0" t="0" r="5080"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1118870" cy="753110"/>
                    </a:xfrm>
                    <a:prstGeom prst="rect">
                      <a:avLst/>
                    </a:prstGeom>
                    <a:noFill/>
                    <a:ln>
                      <a:noFill/>
                    </a:ln>
                  </pic:spPr>
                </pic:pic>
              </a:graphicData>
            </a:graphic>
          </wp:inline>
        </w:drawing>
      </w:r>
      <w:r>
        <w:rPr>
          <w:rFonts w:hint="eastAsia"/>
          <w:lang w:val="en-US" w:eastAsia="zh-CN"/>
        </w:rPr>
        <w:t xml:space="preserve">   </w:t>
      </w:r>
      <w:r>
        <w:drawing>
          <wp:inline distT="0" distB="0" distL="114300" distR="114300">
            <wp:extent cx="975360" cy="801370"/>
            <wp:effectExtent l="0" t="0" r="15240" b="17780"/>
            <wp:docPr id="1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2"/>
                    <pic:cNvPicPr>
                      <a:picLocks noChangeAspect="1"/>
                    </pic:cNvPicPr>
                  </pic:nvPicPr>
                  <pic:blipFill>
                    <a:blip r:embed="rId5"/>
                    <a:stretch>
                      <a:fillRect/>
                    </a:stretch>
                  </pic:blipFill>
                  <pic:spPr>
                    <a:xfrm>
                      <a:off x="0" y="0"/>
                      <a:ext cx="975360" cy="801370"/>
                    </a:xfrm>
                    <a:prstGeom prst="rect">
                      <a:avLst/>
                    </a:prstGeom>
                    <a:noFill/>
                    <a:ln>
                      <a:noFill/>
                    </a:ln>
                  </pic:spPr>
                </pic:pic>
              </a:graphicData>
            </a:graphic>
          </wp:inline>
        </w:drawing>
      </w:r>
      <w:r>
        <w:rPr>
          <w:rFonts w:hint="eastAsia"/>
          <w:lang w:val="en-US" w:eastAsia="zh-CN"/>
        </w:rPr>
        <w:t xml:space="preserve">     </w:t>
      </w:r>
      <w:r>
        <w:drawing>
          <wp:inline distT="0" distB="0" distL="114300" distR="114300">
            <wp:extent cx="871855" cy="814070"/>
            <wp:effectExtent l="0" t="0" r="4445" b="5080"/>
            <wp:docPr id="1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3"/>
                    <pic:cNvPicPr>
                      <a:picLocks noChangeAspect="1"/>
                    </pic:cNvPicPr>
                  </pic:nvPicPr>
                  <pic:blipFill>
                    <a:blip r:embed="rId6"/>
                    <a:stretch>
                      <a:fillRect/>
                    </a:stretch>
                  </pic:blipFill>
                  <pic:spPr>
                    <a:xfrm>
                      <a:off x="0" y="0"/>
                      <a:ext cx="871855" cy="814070"/>
                    </a:xfrm>
                    <a:prstGeom prst="rect">
                      <a:avLst/>
                    </a:prstGeom>
                    <a:noFill/>
                    <a:ln>
                      <a:noFill/>
                    </a:ln>
                  </pic:spPr>
                </pic:pic>
              </a:graphicData>
            </a:graphic>
          </wp:inline>
        </w:drawing>
      </w:r>
      <w:r>
        <w:rPr>
          <w:rFonts w:hint="eastAsia"/>
          <w:lang w:val="en-US" w:eastAsia="zh-CN"/>
        </w:rPr>
        <w:t xml:space="preserve">     </w:t>
      </w:r>
      <w:r>
        <w:drawing>
          <wp:inline distT="0" distB="0" distL="114300" distR="114300">
            <wp:extent cx="895985" cy="770890"/>
            <wp:effectExtent l="0" t="0" r="18415" b="10160"/>
            <wp:docPr id="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
                    <pic:cNvPicPr>
                      <a:picLocks noChangeAspect="1"/>
                    </pic:cNvPicPr>
                  </pic:nvPicPr>
                  <pic:blipFill>
                    <a:blip r:embed="rId7"/>
                    <a:stretch>
                      <a:fillRect/>
                    </a:stretch>
                  </pic:blipFill>
                  <pic:spPr>
                    <a:xfrm>
                      <a:off x="0" y="0"/>
                      <a:ext cx="895985" cy="770890"/>
                    </a:xfrm>
                    <a:prstGeom prst="rect">
                      <a:avLst/>
                    </a:prstGeom>
                    <a:noFill/>
                    <a:ln>
                      <a:noFill/>
                    </a:ln>
                  </pic:spPr>
                </pic:pic>
              </a:graphicData>
            </a:graphic>
          </wp:inline>
        </w:drawing>
      </w:r>
    </w:p>
    <w:p>
      <w:pPr>
        <w:rPr>
          <w:rFonts w:hint="default" w:eastAsia="宋体"/>
          <w:lang w:val="en-US" w:eastAsia="zh-CN"/>
        </w:rPr>
      </w:pPr>
      <w:r>
        <w:rPr>
          <w:rFonts w:hint="eastAsia"/>
          <w:lang w:val="en-US" w:eastAsia="zh-CN"/>
        </w:rPr>
        <w:t>A.乙醇（C</w:t>
      </w:r>
      <w:r>
        <w:rPr>
          <w:rFonts w:hint="default" w:ascii="Calibri" w:hAnsi="Calibri" w:cs="Calibri" w:eastAsiaTheme="majorEastAsia"/>
          <w:sz w:val="21"/>
          <w:szCs w:val="21"/>
          <w:vertAlign w:val="baseline"/>
          <w:lang w:val="en-US" w:eastAsia="zh-CN"/>
        </w:rPr>
        <w:t>₂</w:t>
      </w:r>
      <w:r>
        <w:rPr>
          <w:rFonts w:hint="eastAsia" w:cs="Calibri" w:eastAsiaTheme="majorEastAsia"/>
          <w:sz w:val="21"/>
          <w:szCs w:val="21"/>
          <w:vertAlign w:val="baseline"/>
          <w:lang w:val="en-US" w:eastAsia="zh-CN"/>
        </w:rPr>
        <w:t>H</w:t>
      </w:r>
      <w:r>
        <w:rPr>
          <w:rFonts w:hint="default" w:ascii="Calibri" w:hAnsi="Calibri" w:cs="Calibri" w:eastAsiaTheme="majorEastAsia"/>
          <w:sz w:val="21"/>
          <w:szCs w:val="21"/>
          <w:vertAlign w:val="baseline"/>
          <w:lang w:val="en-US" w:eastAsia="zh-CN"/>
        </w:rPr>
        <w:t>₆</w:t>
      </w:r>
      <w:r>
        <w:rPr>
          <w:rFonts w:hint="eastAsia" w:cs="Calibri" w:eastAsiaTheme="majorEastAsia"/>
          <w:sz w:val="21"/>
          <w:szCs w:val="21"/>
          <w:vertAlign w:val="baseline"/>
          <w:lang w:val="en-US" w:eastAsia="zh-CN"/>
        </w:rPr>
        <w:t>O</w:t>
      </w:r>
      <w:r>
        <w:rPr>
          <w:rFonts w:hint="eastAsia"/>
          <w:lang w:val="en-US" w:eastAsia="zh-CN"/>
        </w:rPr>
        <w:t>）   B.青蒿素（C</w:t>
      </w:r>
      <w:r>
        <w:rPr>
          <w:rFonts w:hint="default" w:ascii="Calibri" w:hAnsi="Calibri" w:cs="Calibri" w:eastAsiaTheme="majorEastAsia"/>
          <w:sz w:val="21"/>
          <w:szCs w:val="21"/>
          <w:vertAlign w:val="baseline"/>
          <w:lang w:val="en-US" w:eastAsia="zh-CN"/>
        </w:rPr>
        <w:t>₁₅</w:t>
      </w:r>
      <w:r>
        <w:rPr>
          <w:rFonts w:hint="eastAsia" w:cs="Calibri" w:eastAsiaTheme="majorEastAsia"/>
          <w:sz w:val="21"/>
          <w:szCs w:val="21"/>
          <w:vertAlign w:val="baseline"/>
          <w:lang w:val="en-US" w:eastAsia="zh-CN"/>
        </w:rPr>
        <w:t>H</w:t>
      </w:r>
      <w:r>
        <w:rPr>
          <w:rFonts w:hint="default" w:ascii="Calibri" w:hAnsi="Calibri" w:cs="Calibri" w:eastAsiaTheme="majorEastAsia"/>
          <w:sz w:val="21"/>
          <w:szCs w:val="21"/>
          <w:vertAlign w:val="baseline"/>
          <w:lang w:val="en-US" w:eastAsia="zh-CN"/>
        </w:rPr>
        <w:t>₂₂</w:t>
      </w:r>
      <w:r>
        <w:rPr>
          <w:rFonts w:hint="eastAsia" w:cs="Calibri" w:eastAsiaTheme="majorEastAsia"/>
          <w:sz w:val="21"/>
          <w:szCs w:val="21"/>
          <w:vertAlign w:val="baseline"/>
          <w:lang w:val="en-US" w:eastAsia="zh-CN"/>
        </w:rPr>
        <w:t>O</w:t>
      </w:r>
      <w:r>
        <w:rPr>
          <w:rFonts w:hint="default" w:ascii="Calibri" w:hAnsi="Calibri" w:cs="Calibri" w:eastAsiaTheme="majorEastAsia"/>
          <w:sz w:val="21"/>
          <w:szCs w:val="21"/>
          <w:vertAlign w:val="baseline"/>
          <w:lang w:val="en-US" w:eastAsia="zh-CN"/>
        </w:rPr>
        <w:t>₅</w:t>
      </w:r>
      <w:r>
        <w:rPr>
          <w:rFonts w:hint="eastAsia"/>
          <w:lang w:val="en-US" w:eastAsia="zh-CN"/>
        </w:rPr>
        <w:t>）   C.富勒烯（C</w:t>
      </w:r>
      <w:r>
        <w:rPr>
          <w:rFonts w:hint="default" w:ascii="Calibri" w:hAnsi="Calibri" w:cs="Calibri" w:eastAsiaTheme="majorEastAsia"/>
          <w:sz w:val="21"/>
          <w:szCs w:val="21"/>
          <w:vertAlign w:val="baseline"/>
          <w:lang w:val="en-US" w:eastAsia="zh-CN"/>
        </w:rPr>
        <w:t>₅₄₀</w:t>
      </w:r>
      <w:r>
        <w:rPr>
          <w:rFonts w:hint="eastAsia"/>
          <w:lang w:val="en-US" w:eastAsia="zh-CN"/>
        </w:rPr>
        <w:t>）  D.葡萄糖（C</w:t>
      </w:r>
      <w:r>
        <w:rPr>
          <w:rFonts w:hint="default" w:ascii="Calibri" w:hAnsi="Calibri" w:cs="Calibri" w:eastAsiaTheme="majorEastAsia"/>
          <w:sz w:val="21"/>
          <w:szCs w:val="21"/>
          <w:vertAlign w:val="baseline"/>
          <w:lang w:val="en-US" w:eastAsia="zh-CN"/>
        </w:rPr>
        <w:t>₆</w:t>
      </w:r>
      <w:r>
        <w:rPr>
          <w:rFonts w:hint="eastAsia" w:cs="Calibri" w:eastAsiaTheme="majorEastAsia"/>
          <w:sz w:val="21"/>
          <w:szCs w:val="21"/>
          <w:vertAlign w:val="baseline"/>
          <w:lang w:val="en-US" w:eastAsia="zh-CN"/>
        </w:rPr>
        <w:t>H</w:t>
      </w:r>
      <w:r>
        <w:rPr>
          <w:rFonts w:hint="default" w:ascii="Calibri" w:hAnsi="Calibri" w:cs="Calibri" w:eastAsiaTheme="majorEastAsia"/>
          <w:sz w:val="21"/>
          <w:szCs w:val="21"/>
          <w:vertAlign w:val="baseline"/>
          <w:lang w:val="en-US" w:eastAsia="zh-CN"/>
        </w:rPr>
        <w:t>₁₂</w:t>
      </w:r>
      <w:r>
        <w:rPr>
          <w:rFonts w:hint="eastAsia" w:cs="Calibri" w:eastAsiaTheme="majorEastAsia"/>
          <w:sz w:val="21"/>
          <w:szCs w:val="21"/>
          <w:vertAlign w:val="baseline"/>
          <w:lang w:val="en-US" w:eastAsia="zh-CN"/>
        </w:rPr>
        <w:t>O</w:t>
      </w:r>
      <w:r>
        <w:rPr>
          <w:rFonts w:hint="default" w:ascii="Calibri" w:hAnsi="Calibri" w:cs="Calibri" w:eastAsiaTheme="majorEastAsia"/>
          <w:sz w:val="21"/>
          <w:szCs w:val="21"/>
          <w:vertAlign w:val="baseline"/>
          <w:lang w:val="en-US" w:eastAsia="zh-CN"/>
        </w:rPr>
        <w:t>₆</w:t>
      </w:r>
      <w:r>
        <w:rPr>
          <w:rFonts w:hint="eastAsia"/>
          <w:lang w:val="en-US" w:eastAsia="zh-CN"/>
        </w:rPr>
        <w:t>）</w:t>
      </w:r>
    </w:p>
    <w:p>
      <w:pPr>
        <w:rPr>
          <w:rFonts w:hint="eastAsia" w:eastAsia="宋体"/>
          <w:lang w:eastAsia="zh-CN"/>
        </w:rPr>
      </w:pPr>
      <w:r>
        <w:rPr>
          <w:rFonts w:hint="eastAsia"/>
        </w:rPr>
        <w:t xml:space="preserve">2．垃圾分一分，环境美十分。投放铝制易拉罐的垃圾箱应贴以下哪个标识 </w:t>
      </w:r>
      <w:r>
        <w:rPr>
          <w:rFonts w:hint="eastAsia"/>
          <w:lang w:eastAsia="zh-CN"/>
        </w:rPr>
        <w:t>(    )</w:t>
      </w:r>
    </w:p>
    <w:p>
      <w:r>
        <w:rPr>
          <w:rFonts w:hint="eastAsia"/>
          <w:lang w:val="en-US" w:eastAsia="zh-CN"/>
        </w:rPr>
        <w:t xml:space="preserve"> </w:t>
      </w:r>
      <w:r>
        <w:drawing>
          <wp:inline distT="0" distB="0" distL="114300" distR="114300">
            <wp:extent cx="509270" cy="506095"/>
            <wp:effectExtent l="0" t="0" r="5080" b="8255"/>
            <wp:docPr id="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5"/>
                    <pic:cNvPicPr>
                      <a:picLocks noChangeAspect="1"/>
                    </pic:cNvPicPr>
                  </pic:nvPicPr>
                  <pic:blipFill>
                    <a:blip r:embed="rId8"/>
                    <a:stretch>
                      <a:fillRect/>
                    </a:stretch>
                  </pic:blipFill>
                  <pic:spPr>
                    <a:xfrm>
                      <a:off x="0" y="0"/>
                      <a:ext cx="509270" cy="506095"/>
                    </a:xfrm>
                    <a:prstGeom prst="rect">
                      <a:avLst/>
                    </a:prstGeom>
                    <a:noFill/>
                    <a:ln>
                      <a:noFill/>
                    </a:ln>
                  </pic:spPr>
                </pic:pic>
              </a:graphicData>
            </a:graphic>
          </wp:inline>
        </w:drawing>
      </w:r>
      <w:r>
        <w:rPr>
          <w:rFonts w:hint="eastAsia"/>
          <w:lang w:val="en-US" w:eastAsia="zh-CN"/>
        </w:rPr>
        <w:t xml:space="preserve">    </w:t>
      </w:r>
      <w:r>
        <w:drawing>
          <wp:inline distT="0" distB="0" distL="114300" distR="114300">
            <wp:extent cx="560705" cy="551815"/>
            <wp:effectExtent l="0" t="0" r="10795" b="635"/>
            <wp:docPr id="13"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6"/>
                    <pic:cNvPicPr>
                      <a:picLocks noChangeAspect="1"/>
                    </pic:cNvPicPr>
                  </pic:nvPicPr>
                  <pic:blipFill>
                    <a:blip r:embed="rId9"/>
                    <a:stretch>
                      <a:fillRect/>
                    </a:stretch>
                  </pic:blipFill>
                  <pic:spPr>
                    <a:xfrm>
                      <a:off x="0" y="0"/>
                      <a:ext cx="560705" cy="551815"/>
                    </a:xfrm>
                    <a:prstGeom prst="rect">
                      <a:avLst/>
                    </a:prstGeom>
                    <a:noFill/>
                    <a:ln>
                      <a:noFill/>
                    </a:ln>
                  </pic:spPr>
                </pic:pic>
              </a:graphicData>
            </a:graphic>
          </wp:inline>
        </w:drawing>
      </w:r>
      <w:r>
        <w:rPr>
          <w:rFonts w:hint="eastAsia"/>
          <w:lang w:val="en-US" w:eastAsia="zh-CN"/>
        </w:rPr>
        <w:t xml:space="preserve">    </w:t>
      </w:r>
      <w:r>
        <w:drawing>
          <wp:inline distT="0" distB="0" distL="114300" distR="114300">
            <wp:extent cx="445135" cy="533400"/>
            <wp:effectExtent l="0" t="0" r="12065" b="0"/>
            <wp:docPr id="2"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7"/>
                    <pic:cNvPicPr>
                      <a:picLocks noChangeAspect="1"/>
                    </pic:cNvPicPr>
                  </pic:nvPicPr>
                  <pic:blipFill>
                    <a:blip r:embed="rId10"/>
                    <a:stretch>
                      <a:fillRect/>
                    </a:stretch>
                  </pic:blipFill>
                  <pic:spPr>
                    <a:xfrm>
                      <a:off x="0" y="0"/>
                      <a:ext cx="445135" cy="533400"/>
                    </a:xfrm>
                    <a:prstGeom prst="rect">
                      <a:avLst/>
                    </a:prstGeom>
                    <a:noFill/>
                    <a:ln>
                      <a:noFill/>
                    </a:ln>
                  </pic:spPr>
                </pic:pic>
              </a:graphicData>
            </a:graphic>
          </wp:inline>
        </w:drawing>
      </w:r>
      <w:r>
        <w:rPr>
          <w:rFonts w:hint="eastAsia"/>
          <w:lang w:val="en-US" w:eastAsia="zh-CN"/>
        </w:rPr>
        <w:t xml:space="preserve">     </w:t>
      </w:r>
      <w:r>
        <w:drawing>
          <wp:inline distT="0" distB="0" distL="114300" distR="114300">
            <wp:extent cx="484505" cy="551815"/>
            <wp:effectExtent l="0" t="0" r="10795" b="635"/>
            <wp:docPr id="17"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8"/>
                    <pic:cNvPicPr>
                      <a:picLocks noChangeAspect="1"/>
                    </pic:cNvPicPr>
                  </pic:nvPicPr>
                  <pic:blipFill>
                    <a:blip r:embed="rId11"/>
                    <a:stretch>
                      <a:fillRect/>
                    </a:stretch>
                  </pic:blipFill>
                  <pic:spPr>
                    <a:xfrm>
                      <a:off x="0" y="0"/>
                      <a:ext cx="484505" cy="551815"/>
                    </a:xfrm>
                    <a:prstGeom prst="rect">
                      <a:avLst/>
                    </a:prstGeom>
                    <a:noFill/>
                    <a:ln>
                      <a:noFill/>
                    </a:ln>
                  </pic:spPr>
                </pic:pic>
              </a:graphicData>
            </a:graphic>
          </wp:inline>
        </w:drawing>
      </w:r>
    </w:p>
    <w:p>
      <w:pPr>
        <w:rPr>
          <w:rFonts w:hint="default" w:eastAsia="宋体"/>
          <w:lang w:val="en-US" w:eastAsia="zh-CN"/>
        </w:rPr>
      </w:pPr>
      <w:r>
        <w:rPr>
          <w:rFonts w:hint="eastAsia"/>
          <w:lang w:val="en-US" w:eastAsia="zh-CN"/>
        </w:rPr>
        <w:t>A.可回收物  B.厨余垃圾  C.有害垃圾   D.其他垃圾</w:t>
      </w:r>
    </w:p>
    <w:p>
      <w:pPr>
        <w:rPr>
          <w:rFonts w:hint="eastAsia" w:eastAsia="宋体"/>
          <w:lang w:eastAsia="zh-CN"/>
        </w:rPr>
      </w:pPr>
      <w:r>
        <w:rPr>
          <w:rFonts w:hint="eastAsia"/>
        </w:rPr>
        <w:t xml:space="preserve">3．膳食中营养搭配有利于人体健康。下列食品中含维生素相对较多的是 </w:t>
      </w:r>
      <w:r>
        <w:rPr>
          <w:rFonts w:hint="eastAsia"/>
          <w:lang w:eastAsia="zh-CN"/>
        </w:rPr>
        <w:t>(    )</w:t>
      </w:r>
    </w:p>
    <w:p>
      <w:r>
        <w:drawing>
          <wp:inline distT="0" distB="0" distL="114300" distR="114300">
            <wp:extent cx="664210" cy="511810"/>
            <wp:effectExtent l="0" t="0" r="2540" b="2540"/>
            <wp:docPr id="3"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9"/>
                    <pic:cNvPicPr>
                      <a:picLocks noChangeAspect="1"/>
                    </pic:cNvPicPr>
                  </pic:nvPicPr>
                  <pic:blipFill>
                    <a:blip r:embed="rId12"/>
                    <a:stretch>
                      <a:fillRect/>
                    </a:stretch>
                  </pic:blipFill>
                  <pic:spPr>
                    <a:xfrm>
                      <a:off x="0" y="0"/>
                      <a:ext cx="664210" cy="511810"/>
                    </a:xfrm>
                    <a:prstGeom prst="rect">
                      <a:avLst/>
                    </a:prstGeom>
                    <a:noFill/>
                    <a:ln>
                      <a:noFill/>
                    </a:ln>
                  </pic:spPr>
                </pic:pic>
              </a:graphicData>
            </a:graphic>
          </wp:inline>
        </w:drawing>
      </w:r>
      <w:r>
        <w:rPr>
          <w:rFonts w:hint="eastAsia"/>
          <w:lang w:val="en-US" w:eastAsia="zh-CN"/>
        </w:rPr>
        <w:t xml:space="preserve">  </w:t>
      </w:r>
      <w:r>
        <w:drawing>
          <wp:inline distT="0" distB="0" distL="114300" distR="114300">
            <wp:extent cx="603250" cy="405130"/>
            <wp:effectExtent l="0" t="0" r="6350" b="13970"/>
            <wp:docPr id="4"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0"/>
                    <pic:cNvPicPr>
                      <a:picLocks noChangeAspect="1"/>
                    </pic:cNvPicPr>
                  </pic:nvPicPr>
                  <pic:blipFill>
                    <a:blip r:embed="rId13"/>
                    <a:stretch>
                      <a:fillRect/>
                    </a:stretch>
                  </pic:blipFill>
                  <pic:spPr>
                    <a:xfrm>
                      <a:off x="0" y="0"/>
                      <a:ext cx="603250" cy="405130"/>
                    </a:xfrm>
                    <a:prstGeom prst="rect">
                      <a:avLst/>
                    </a:prstGeom>
                    <a:noFill/>
                    <a:ln>
                      <a:noFill/>
                    </a:ln>
                  </pic:spPr>
                </pic:pic>
              </a:graphicData>
            </a:graphic>
          </wp:inline>
        </w:drawing>
      </w:r>
      <w:r>
        <w:rPr>
          <w:rFonts w:hint="eastAsia"/>
          <w:lang w:val="en-US" w:eastAsia="zh-CN"/>
        </w:rPr>
        <w:t xml:space="preserve">  </w:t>
      </w:r>
      <w:r>
        <w:drawing>
          <wp:inline distT="0" distB="0" distL="114300" distR="114300">
            <wp:extent cx="655320" cy="420370"/>
            <wp:effectExtent l="0" t="0" r="11430" b="17780"/>
            <wp:docPr id="5"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1"/>
                    <pic:cNvPicPr>
                      <a:picLocks noChangeAspect="1"/>
                    </pic:cNvPicPr>
                  </pic:nvPicPr>
                  <pic:blipFill>
                    <a:blip r:embed="rId14"/>
                    <a:stretch>
                      <a:fillRect/>
                    </a:stretch>
                  </pic:blipFill>
                  <pic:spPr>
                    <a:xfrm>
                      <a:off x="0" y="0"/>
                      <a:ext cx="655320" cy="420370"/>
                    </a:xfrm>
                    <a:prstGeom prst="rect">
                      <a:avLst/>
                    </a:prstGeom>
                    <a:noFill/>
                    <a:ln>
                      <a:noFill/>
                    </a:ln>
                  </pic:spPr>
                </pic:pic>
              </a:graphicData>
            </a:graphic>
          </wp:inline>
        </w:drawing>
      </w:r>
      <w:r>
        <w:rPr>
          <w:rFonts w:hint="eastAsia"/>
          <w:lang w:val="en-US" w:eastAsia="zh-CN"/>
        </w:rPr>
        <w:t xml:space="preserve">  </w:t>
      </w:r>
      <w:r>
        <w:drawing>
          <wp:inline distT="0" distB="0" distL="114300" distR="114300">
            <wp:extent cx="661670" cy="426720"/>
            <wp:effectExtent l="0" t="0" r="5080" b="11430"/>
            <wp:docPr id="8"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2"/>
                    <pic:cNvPicPr>
                      <a:picLocks noChangeAspect="1"/>
                    </pic:cNvPicPr>
                  </pic:nvPicPr>
                  <pic:blipFill>
                    <a:blip r:embed="rId15"/>
                    <a:stretch>
                      <a:fillRect/>
                    </a:stretch>
                  </pic:blipFill>
                  <pic:spPr>
                    <a:xfrm>
                      <a:off x="0" y="0"/>
                      <a:ext cx="661670" cy="426720"/>
                    </a:xfrm>
                    <a:prstGeom prst="rect">
                      <a:avLst/>
                    </a:prstGeom>
                    <a:noFill/>
                    <a:ln>
                      <a:noFill/>
                    </a:ln>
                  </pic:spPr>
                </pic:pic>
              </a:graphicData>
            </a:graphic>
          </wp:inline>
        </w:drawing>
      </w:r>
    </w:p>
    <w:p>
      <w:pPr>
        <w:rPr>
          <w:rFonts w:hint="default" w:eastAsia="宋体"/>
          <w:lang w:val="en-US" w:eastAsia="zh-CN"/>
        </w:rPr>
      </w:pPr>
      <w:r>
        <w:rPr>
          <w:rFonts w:hint="eastAsia"/>
          <w:lang w:val="en-US" w:eastAsia="zh-CN"/>
        </w:rPr>
        <w:t>A.奶油蛋糕   B.碱面馒头  C.凉拌黄瓜  D.清蒸鲈鱼</w:t>
      </w:r>
    </w:p>
    <w:p>
      <w:pPr>
        <w:rPr>
          <w:rFonts w:hint="eastAsia" w:eastAsia="宋体"/>
          <w:lang w:eastAsia="zh-CN"/>
        </w:rPr>
      </w:pPr>
      <w:r>
        <w:rPr>
          <w:rFonts w:hint="eastAsia"/>
        </w:rPr>
        <w:t>4．中国科学院某研究小组设计了一种高性能锂空气电池，其反应原理可表示为：2Li+</w:t>
      </w:r>
      <w:r>
        <w:rPr>
          <w:rFonts w:hint="eastAsia"/>
          <w:lang w:val="en-US" w:eastAsia="zh-CN"/>
        </w:rPr>
        <w:t>O</w:t>
      </w:r>
      <w:r>
        <w:rPr>
          <w:rFonts w:hint="default" w:ascii="Calibri" w:hAnsi="Calibri" w:cs="Calibri" w:eastAsiaTheme="majorEastAsia"/>
          <w:sz w:val="21"/>
          <w:szCs w:val="21"/>
          <w:vertAlign w:val="baseline"/>
          <w:lang w:val="en-US" w:eastAsia="zh-CN"/>
        </w:rPr>
        <w:t>₂</w:t>
      </w:r>
      <w:r>
        <w:drawing>
          <wp:inline distT="0" distB="0" distL="114300" distR="114300">
            <wp:extent cx="426720" cy="219710"/>
            <wp:effectExtent l="0" t="0" r="11430" b="8890"/>
            <wp:docPr id="9"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3"/>
                    <pic:cNvPicPr>
                      <a:picLocks noChangeAspect="1"/>
                    </pic:cNvPicPr>
                  </pic:nvPicPr>
                  <pic:blipFill>
                    <a:blip r:embed="rId16"/>
                    <a:stretch>
                      <a:fillRect/>
                    </a:stretch>
                  </pic:blipFill>
                  <pic:spPr>
                    <a:xfrm>
                      <a:off x="0" y="0"/>
                      <a:ext cx="426720" cy="219710"/>
                    </a:xfrm>
                    <a:prstGeom prst="rect">
                      <a:avLst/>
                    </a:prstGeom>
                    <a:noFill/>
                    <a:ln>
                      <a:noFill/>
                    </a:ln>
                  </pic:spPr>
                </pic:pic>
              </a:graphicData>
            </a:graphic>
          </wp:inline>
        </w:drawing>
      </w:r>
      <w:r>
        <w:rPr>
          <w:rFonts w:hint="eastAsia"/>
          <w:lang w:val="en-US" w:eastAsia="zh-CN"/>
        </w:rPr>
        <w:t>Li</w:t>
      </w:r>
      <w:r>
        <w:rPr>
          <w:rFonts w:hint="default" w:ascii="Calibri" w:hAnsi="Calibri" w:cs="Calibri" w:eastAsiaTheme="majorEastAsia"/>
          <w:sz w:val="21"/>
          <w:szCs w:val="21"/>
          <w:vertAlign w:val="baseline"/>
          <w:lang w:val="en-US" w:eastAsia="zh-CN"/>
        </w:rPr>
        <w:t>₂</w:t>
      </w:r>
      <w:r>
        <w:rPr>
          <w:rFonts w:hint="eastAsia" w:cs="Calibri" w:eastAsiaTheme="majorEastAsia"/>
          <w:sz w:val="21"/>
          <w:szCs w:val="21"/>
          <w:vertAlign w:val="baseline"/>
          <w:lang w:val="en-US" w:eastAsia="zh-CN"/>
        </w:rPr>
        <w:t>O</w:t>
      </w:r>
      <w:r>
        <w:rPr>
          <w:rFonts w:hint="default" w:ascii="Calibri" w:hAnsi="Calibri" w:cs="Calibri" w:eastAsiaTheme="majorEastAsia"/>
          <w:sz w:val="21"/>
          <w:szCs w:val="21"/>
          <w:vertAlign w:val="baseline"/>
          <w:lang w:val="en-US" w:eastAsia="zh-CN"/>
        </w:rPr>
        <w:t>₂</w:t>
      </w:r>
      <w:r>
        <w:rPr>
          <w:rFonts w:hint="eastAsia"/>
        </w:rPr>
        <w:t xml:space="preserve">已知锂元素在化合物中显+1价。下列说法错误的是 </w:t>
      </w:r>
      <w:r>
        <w:rPr>
          <w:rFonts w:hint="eastAsia"/>
          <w:lang w:eastAsia="zh-CN"/>
        </w:rPr>
        <w:t>(    )</w:t>
      </w:r>
    </w:p>
    <w:p>
      <w:pPr>
        <w:rPr>
          <w:rFonts w:hint="eastAsia"/>
        </w:rPr>
      </w:pPr>
      <w:r>
        <w:rPr>
          <w:rFonts w:hint="eastAsia"/>
        </w:rPr>
        <w:t>A．反应物锂是金属单质</w:t>
      </w:r>
    </w:p>
    <w:p>
      <w:pPr>
        <w:rPr>
          <w:rFonts w:hint="eastAsia"/>
        </w:rPr>
      </w:pPr>
      <w:r>
        <w:rPr>
          <w:rFonts w:hint="eastAsia"/>
        </w:rPr>
        <w:t>B．该反应中Mn</w:t>
      </w:r>
      <w:r>
        <w:rPr>
          <w:rFonts w:hint="eastAsia"/>
          <w:lang w:val="en-US" w:eastAsia="zh-CN"/>
        </w:rPr>
        <w:t>O</w:t>
      </w:r>
      <w:r>
        <w:rPr>
          <w:rFonts w:hint="default" w:ascii="Calibri" w:hAnsi="Calibri" w:cs="Calibri" w:eastAsiaTheme="majorEastAsia"/>
          <w:sz w:val="21"/>
          <w:szCs w:val="21"/>
          <w:vertAlign w:val="baseline"/>
          <w:lang w:val="en-US" w:eastAsia="zh-CN"/>
        </w:rPr>
        <w:t>₂</w:t>
      </w:r>
      <w:r>
        <w:rPr>
          <w:rFonts w:hint="eastAsia"/>
        </w:rPr>
        <w:t>是催化剂</w:t>
      </w:r>
    </w:p>
    <w:p>
      <w:pPr>
        <w:rPr>
          <w:rFonts w:hint="eastAsia"/>
        </w:rPr>
      </w:pPr>
      <w:r>
        <w:rPr>
          <w:rFonts w:hint="eastAsia"/>
        </w:rPr>
        <w:t>C．Li</w:t>
      </w:r>
      <w:r>
        <w:rPr>
          <w:rFonts w:hint="default" w:ascii="Calibri" w:hAnsi="Calibri" w:cs="Calibri" w:eastAsiaTheme="majorEastAsia"/>
          <w:sz w:val="21"/>
          <w:szCs w:val="21"/>
          <w:vertAlign w:val="baseline"/>
          <w:lang w:val="en-US" w:eastAsia="zh-CN"/>
        </w:rPr>
        <w:t>₂</w:t>
      </w:r>
      <w:r>
        <w:rPr>
          <w:rFonts w:hint="eastAsia"/>
        </w:rPr>
        <w:t>O</w:t>
      </w:r>
      <w:r>
        <w:rPr>
          <w:rFonts w:hint="default" w:ascii="Calibri" w:hAnsi="Calibri" w:cs="Calibri" w:eastAsiaTheme="majorEastAsia"/>
          <w:sz w:val="21"/>
          <w:szCs w:val="21"/>
          <w:vertAlign w:val="baseline"/>
          <w:lang w:val="en-US" w:eastAsia="zh-CN"/>
        </w:rPr>
        <w:t>₂</w:t>
      </w:r>
      <w:r>
        <w:rPr>
          <w:rFonts w:hint="eastAsia"/>
        </w:rPr>
        <w:t>中氧元素显</w:t>
      </w:r>
      <w:r>
        <w:rPr>
          <w:rFonts w:hint="eastAsia"/>
          <w:lang w:val="en-US" w:eastAsia="zh-CN"/>
        </w:rPr>
        <w:t>-</w:t>
      </w:r>
      <w:bookmarkStart w:id="0" w:name="_GoBack"/>
      <w:bookmarkEnd w:id="0"/>
      <w:r>
        <w:rPr>
          <w:rFonts w:hint="eastAsia"/>
        </w:rPr>
        <w:t>2价</w:t>
      </w:r>
    </w:p>
    <w:p>
      <w:pPr>
        <w:rPr>
          <w:rFonts w:hint="eastAsia"/>
        </w:rPr>
      </w:pPr>
      <w:r>
        <w:rPr>
          <w:rFonts w:hint="eastAsia"/>
        </w:rPr>
        <w:t>D．该反应是化合反应</w:t>
      </w:r>
    </w:p>
    <w:p>
      <w:pPr>
        <w:rPr>
          <w:rFonts w:hint="eastAsia" w:eastAsia="宋体"/>
          <w:lang w:eastAsia="zh-CN"/>
        </w:rPr>
      </w:pPr>
      <w:r>
        <w:rPr>
          <w:rFonts w:hint="eastAsia"/>
        </w:rPr>
        <w:t xml:space="preserve">5．现有X、Y、Z三种金属，如果把X和Y分别放人稀硫酸中，X溶解并产生氢气，Y不反应：如果把Y和Z分别放入硝酸银溶液中，过一会儿，在Y表面有银析出，而Z没有变化，根据以上实验事实，可以判断三种金属的活动性顺序是 </w:t>
      </w:r>
      <w:r>
        <w:rPr>
          <w:rFonts w:hint="eastAsia"/>
          <w:lang w:eastAsia="zh-CN"/>
        </w:rPr>
        <w:t>(    )</w:t>
      </w:r>
    </w:p>
    <w:p>
      <w:pPr>
        <w:rPr>
          <w:rFonts w:hint="eastAsia"/>
        </w:rPr>
      </w:pPr>
      <w:r>
        <w:rPr>
          <w:rFonts w:hint="eastAsia"/>
        </w:rPr>
        <w:t>A．Z&gt;X&gt;Y</w:t>
      </w:r>
      <w:r>
        <w:rPr>
          <w:rFonts w:hint="eastAsia"/>
          <w:lang w:val="en-US" w:eastAsia="zh-CN"/>
        </w:rPr>
        <w:t xml:space="preserve">   </w:t>
      </w:r>
      <w:r>
        <w:rPr>
          <w:rFonts w:hint="eastAsia"/>
        </w:rPr>
        <w:t xml:space="preserve"> B．Z&gt;Y&gt;X</w:t>
      </w:r>
    </w:p>
    <w:p>
      <w:pPr>
        <w:rPr>
          <w:rFonts w:hint="eastAsia"/>
        </w:rPr>
      </w:pPr>
      <w:r>
        <w:rPr>
          <w:rFonts w:hint="eastAsia"/>
        </w:rPr>
        <w:t xml:space="preserve">C．X&gt;Y&gt;Z </w:t>
      </w:r>
      <w:r>
        <w:rPr>
          <w:rFonts w:hint="eastAsia"/>
          <w:lang w:val="en-US" w:eastAsia="zh-CN"/>
        </w:rPr>
        <w:t xml:space="preserve">   </w:t>
      </w:r>
      <w:r>
        <w:rPr>
          <w:rFonts w:hint="eastAsia"/>
        </w:rPr>
        <w:t>D．Y&gt;Z&gt;X</w:t>
      </w:r>
    </w:p>
    <w:p>
      <w:pPr>
        <w:rPr>
          <w:rFonts w:hint="eastAsia" w:eastAsia="宋体"/>
          <w:lang w:eastAsia="zh-CN"/>
        </w:rPr>
      </w:pPr>
      <w:r>
        <w:rPr>
          <w:rFonts w:hint="eastAsia"/>
        </w:rPr>
        <w:t xml:space="preserve">6．下列广告语中，有明昆科学性错误的是 </w:t>
      </w:r>
      <w:r>
        <w:rPr>
          <w:rFonts w:hint="eastAsia"/>
          <w:lang w:eastAsia="zh-CN"/>
        </w:rPr>
        <w:t>(    )</w:t>
      </w:r>
    </w:p>
    <w:p>
      <w:pPr>
        <w:rPr>
          <w:rFonts w:hint="eastAsia"/>
        </w:rPr>
      </w:pPr>
      <w:r>
        <w:rPr>
          <w:rFonts w:hint="eastAsia"/>
        </w:rPr>
        <w:t>A．本化肥含磷元素，可以促进幼苗的生长发育</w:t>
      </w:r>
    </w:p>
    <w:p>
      <w:pPr>
        <w:rPr>
          <w:rFonts w:hint="eastAsia"/>
        </w:rPr>
      </w:pPr>
      <w:r>
        <w:rPr>
          <w:rFonts w:hint="eastAsia"/>
        </w:rPr>
        <w:t>B．本洗衣粉含能高效分解油污的蛋白酶，洗涤效果佳</w:t>
      </w:r>
    </w:p>
    <w:p>
      <w:pPr>
        <w:rPr>
          <w:rFonts w:hint="eastAsia"/>
        </w:rPr>
      </w:pPr>
      <w:r>
        <w:rPr>
          <w:rFonts w:hint="eastAsia"/>
        </w:rPr>
        <w:t>C．本酸奶含乳酸菌，适量饮用有益于人体健康</w:t>
      </w:r>
    </w:p>
    <w:p>
      <w:pPr>
        <w:rPr>
          <w:rFonts w:hint="eastAsia"/>
        </w:rPr>
      </w:pPr>
      <w:r>
        <w:rPr>
          <w:rFonts w:hint="eastAsia"/>
        </w:rPr>
        <w:t>D．本药品含抗生素，可以治疗细菌性感冒</w:t>
      </w:r>
    </w:p>
    <w:p>
      <w:pPr>
        <w:rPr>
          <w:rFonts w:hint="eastAsia" w:eastAsia="宋体"/>
          <w:lang w:eastAsia="zh-CN"/>
        </w:rPr>
      </w:pPr>
      <w:r>
        <w:rPr>
          <w:rFonts w:hint="eastAsia"/>
        </w:rPr>
        <w:t xml:space="preserve">7．汽车安全气囊中有一种物质，能在汽车碰撞时迅速反应，如图2-7 -1所示是反应过程的微观示意图。该反应类型属于 </w:t>
      </w:r>
      <w:r>
        <w:rPr>
          <w:rFonts w:hint="eastAsia"/>
          <w:lang w:eastAsia="zh-CN"/>
        </w:rPr>
        <w:t>(    )</w:t>
      </w:r>
    </w:p>
    <w:p>
      <w:pPr>
        <w:rPr>
          <w:rFonts w:hint="eastAsia"/>
        </w:rPr>
      </w:pPr>
      <w:r>
        <w:drawing>
          <wp:inline distT="0" distB="0" distL="114300" distR="114300">
            <wp:extent cx="1426210" cy="709930"/>
            <wp:effectExtent l="0" t="0" r="2540" b="13970"/>
            <wp:docPr id="10"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4"/>
                    <pic:cNvPicPr>
                      <a:picLocks noChangeAspect="1"/>
                    </pic:cNvPicPr>
                  </pic:nvPicPr>
                  <pic:blipFill>
                    <a:blip r:embed="rId17"/>
                    <a:stretch>
                      <a:fillRect/>
                    </a:stretch>
                  </pic:blipFill>
                  <pic:spPr>
                    <a:xfrm>
                      <a:off x="0" y="0"/>
                      <a:ext cx="1426210" cy="709930"/>
                    </a:xfrm>
                    <a:prstGeom prst="rect">
                      <a:avLst/>
                    </a:prstGeom>
                    <a:noFill/>
                    <a:ln>
                      <a:noFill/>
                    </a:ln>
                  </pic:spPr>
                </pic:pic>
              </a:graphicData>
            </a:graphic>
          </wp:inline>
        </w:drawing>
      </w:r>
    </w:p>
    <w:p>
      <w:pPr>
        <w:ind w:firstLine="420" w:firstLineChars="200"/>
        <w:rPr>
          <w:rFonts w:hint="eastAsia"/>
        </w:rPr>
      </w:pPr>
      <w:r>
        <w:rPr>
          <w:rFonts w:hint="eastAsia"/>
        </w:rPr>
        <w:t>图2-7 -1</w:t>
      </w:r>
    </w:p>
    <w:p>
      <w:pPr>
        <w:rPr>
          <w:rFonts w:hint="eastAsia"/>
        </w:rPr>
      </w:pPr>
      <w:r>
        <w:rPr>
          <w:rFonts w:hint="eastAsia"/>
        </w:rPr>
        <w:t>A．化合反应 B．分解反应</w:t>
      </w:r>
    </w:p>
    <w:p>
      <w:pPr>
        <w:rPr>
          <w:rFonts w:hint="eastAsia"/>
        </w:rPr>
      </w:pPr>
      <w:r>
        <w:rPr>
          <w:rFonts w:hint="eastAsia"/>
        </w:rPr>
        <w:t>C．置换反应 D．复分解反应</w:t>
      </w:r>
    </w:p>
    <w:p>
      <w:pPr>
        <w:rPr>
          <w:rFonts w:hint="eastAsia" w:eastAsia="宋体"/>
          <w:lang w:eastAsia="zh-CN"/>
        </w:rPr>
      </w:pPr>
      <w:r>
        <w:rPr>
          <w:rFonts w:hint="eastAsia"/>
        </w:rPr>
        <w:t xml:space="preserve">8．将宏观、微观及化学符号联系在一起是化学学科的特点。在一定条件下，A和B能发生化学反应生成C和D，其微观示意图如图2-7-2所示。下列相关叙述正确的是 </w:t>
      </w:r>
      <w:r>
        <w:rPr>
          <w:rFonts w:hint="eastAsia"/>
          <w:lang w:eastAsia="zh-CN"/>
        </w:rPr>
        <w:t>(    )</w:t>
      </w:r>
    </w:p>
    <w:p>
      <w:pPr>
        <w:rPr>
          <w:rFonts w:hint="eastAsia"/>
        </w:rPr>
      </w:pPr>
      <w:r>
        <w:drawing>
          <wp:inline distT="0" distB="0" distL="114300" distR="114300">
            <wp:extent cx="2511425" cy="463550"/>
            <wp:effectExtent l="0" t="0" r="3175" b="12700"/>
            <wp:docPr id="11"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5"/>
                    <pic:cNvPicPr>
                      <a:picLocks noChangeAspect="1"/>
                    </pic:cNvPicPr>
                  </pic:nvPicPr>
                  <pic:blipFill>
                    <a:blip r:embed="rId18"/>
                    <a:stretch>
                      <a:fillRect/>
                    </a:stretch>
                  </pic:blipFill>
                  <pic:spPr>
                    <a:xfrm>
                      <a:off x="0" y="0"/>
                      <a:ext cx="2511425" cy="463550"/>
                    </a:xfrm>
                    <a:prstGeom prst="rect">
                      <a:avLst/>
                    </a:prstGeom>
                    <a:noFill/>
                    <a:ln>
                      <a:noFill/>
                    </a:ln>
                  </pic:spPr>
                </pic:pic>
              </a:graphicData>
            </a:graphic>
          </wp:inline>
        </w:drawing>
      </w:r>
    </w:p>
    <w:p>
      <w:pPr>
        <w:ind w:firstLine="1470" w:firstLineChars="700"/>
        <w:rPr>
          <w:rFonts w:hint="eastAsia"/>
        </w:rPr>
      </w:pPr>
      <w:r>
        <w:rPr>
          <w:rFonts w:hint="eastAsia"/>
        </w:rPr>
        <w:t>图2-7-2</w:t>
      </w:r>
    </w:p>
    <w:p>
      <w:pPr>
        <w:rPr>
          <w:rFonts w:hint="eastAsia"/>
        </w:rPr>
      </w:pPr>
      <w:r>
        <w:rPr>
          <w:rFonts w:hint="eastAsia"/>
        </w:rPr>
        <w:t>A．从宏观角度看，物质C由两种元素组成，属于混合物</w:t>
      </w:r>
    </w:p>
    <w:p>
      <w:pPr>
        <w:rPr>
          <w:rFonts w:hint="eastAsia"/>
        </w:rPr>
      </w:pPr>
      <w:r>
        <w:rPr>
          <w:rFonts w:hint="eastAsia"/>
        </w:rPr>
        <w:t>B．从微观角度看，该化学变化中发生根本改变的微粒是原子</w:t>
      </w:r>
    </w:p>
    <w:p>
      <w:pPr>
        <w:rPr>
          <w:rFonts w:hint="eastAsia"/>
        </w:rPr>
      </w:pPr>
      <w:r>
        <w:rPr>
          <w:rFonts w:hint="eastAsia"/>
        </w:rPr>
        <w:t>C．若D为空气中体积分数最大的气体，则D的微观符号可表示为N．</w:t>
      </w:r>
    </w:p>
    <w:p>
      <w:pPr>
        <w:rPr>
          <w:rFonts w:hint="eastAsia"/>
        </w:rPr>
      </w:pPr>
      <w:r>
        <w:rPr>
          <w:rFonts w:hint="eastAsia"/>
        </w:rPr>
        <w:t>D．该反应属于基本反应类型中的置换反应，反应前后各元素化合价不变</w:t>
      </w:r>
    </w:p>
    <w:p>
      <w:pPr>
        <w:rPr>
          <w:rFonts w:hint="eastAsia" w:eastAsia="宋体"/>
          <w:lang w:eastAsia="zh-CN"/>
        </w:rPr>
      </w:pPr>
      <w:r>
        <w:rPr>
          <w:rFonts w:hint="eastAsia"/>
        </w:rPr>
        <w:t xml:space="preserve">9．类推是一种重要的学习方法，但如果不具体问题具体分析就会产生错误的结论。下列类推结论错误的是 </w:t>
      </w:r>
      <w:r>
        <w:rPr>
          <w:rFonts w:hint="eastAsia"/>
          <w:lang w:eastAsia="zh-CN"/>
        </w:rPr>
        <w:t>(    )</w:t>
      </w:r>
    </w:p>
    <w:p>
      <w:pPr>
        <w:rPr>
          <w:rFonts w:hint="eastAsia"/>
        </w:rPr>
      </w:pPr>
      <w:r>
        <w:rPr>
          <w:rFonts w:hint="eastAsia"/>
        </w:rPr>
        <w:t>①CO能与Fe</w:t>
      </w:r>
      <w:r>
        <w:rPr>
          <w:rFonts w:hint="default" w:ascii="Calibri" w:hAnsi="Calibri" w:cs="Calibri" w:eastAsiaTheme="majorEastAsia"/>
          <w:sz w:val="21"/>
          <w:szCs w:val="21"/>
          <w:vertAlign w:val="baseline"/>
          <w:lang w:val="en-US" w:eastAsia="zh-CN"/>
        </w:rPr>
        <w:t>₂</w:t>
      </w:r>
      <w:r>
        <w:rPr>
          <w:rFonts w:hint="eastAsia" w:eastAsiaTheme="majorEastAsia"/>
          <w:lang w:val="en-US" w:eastAsia="zh-CN"/>
        </w:rPr>
        <w:t>O</w:t>
      </w:r>
      <w:r>
        <w:rPr>
          <w:rFonts w:hint="default" w:ascii="Calibri" w:hAnsi="Calibri" w:cs="Calibri" w:eastAsiaTheme="majorEastAsia"/>
          <w:sz w:val="21"/>
          <w:szCs w:val="21"/>
          <w:vertAlign w:val="baseline"/>
          <w:lang w:val="en-US" w:eastAsia="zh-CN"/>
        </w:rPr>
        <w:t>₃</w:t>
      </w:r>
      <w:r>
        <w:rPr>
          <w:rFonts w:hint="eastAsia"/>
        </w:rPr>
        <w:t>反应生成Fe，CO也能与Cu0反应生成Cu</w:t>
      </w:r>
    </w:p>
    <w:p>
      <w:pPr>
        <w:rPr>
          <w:rFonts w:hint="eastAsia"/>
        </w:rPr>
      </w:pPr>
      <w:r>
        <w:rPr>
          <w:rFonts w:hint="eastAsia"/>
        </w:rPr>
        <w:t>②NaOH溶液能使无色酚酞试液变红色，Cu( OH)</w:t>
      </w:r>
      <w:r>
        <w:rPr>
          <w:rFonts w:hint="default" w:ascii="Calibri" w:hAnsi="Calibri" w:cs="Calibri" w:eastAsiaTheme="majorEastAsia"/>
          <w:sz w:val="21"/>
          <w:szCs w:val="21"/>
          <w:vertAlign w:val="baseline"/>
          <w:lang w:val="en-US" w:eastAsia="zh-CN"/>
        </w:rPr>
        <w:t>₂</w:t>
      </w:r>
      <w:r>
        <w:rPr>
          <w:rFonts w:hint="eastAsia"/>
        </w:rPr>
        <w:t>也能使无色酚酞试液变红色</w:t>
      </w:r>
    </w:p>
    <w:p>
      <w:pPr>
        <w:rPr>
          <w:rFonts w:hint="eastAsia"/>
        </w:rPr>
      </w:pPr>
      <w:r>
        <w:rPr>
          <w:rFonts w:hint="eastAsia"/>
        </w:rPr>
        <w:t>③有机化合物含碳元素，则含碳元素的化合物一定是有机化合物</w:t>
      </w:r>
    </w:p>
    <w:p>
      <w:pPr>
        <w:rPr>
          <w:rFonts w:hint="eastAsia"/>
        </w:rPr>
      </w:pPr>
      <w:r>
        <w:rPr>
          <w:rFonts w:hint="eastAsia"/>
        </w:rPr>
        <w:t>④中和反应生成盐和水，但生成盐和水的反应不一定是中和反应</w:t>
      </w:r>
    </w:p>
    <w:p>
      <w:pPr>
        <w:rPr>
          <w:rFonts w:hint="eastAsia"/>
        </w:rPr>
      </w:pPr>
      <w:r>
        <w:rPr>
          <w:rFonts w:hint="eastAsia"/>
        </w:rPr>
        <w:t>⑤碱的溶液呈碱性，则呈碱性的溶液一定是碱的溶液</w:t>
      </w:r>
    </w:p>
    <w:p>
      <w:pPr>
        <w:rPr>
          <w:rFonts w:hint="eastAsia"/>
        </w:rPr>
      </w:pPr>
      <w:r>
        <w:rPr>
          <w:rFonts w:hint="eastAsia"/>
        </w:rPr>
        <w:t>A．②③⑤  B.①②⑤  C．①⑤  D．③④⑤</w:t>
      </w:r>
    </w:p>
    <w:p>
      <w:pPr>
        <w:rPr>
          <w:rFonts w:hint="eastAsia" w:eastAsia="宋体"/>
          <w:lang w:eastAsia="zh-CN"/>
        </w:rPr>
      </w:pPr>
      <w:r>
        <w:rPr>
          <w:rFonts w:hint="eastAsia"/>
        </w:rPr>
        <w:t xml:space="preserve">10．塑料的使用大大方便了人类的生活，但由此也带来了严重的“白色污染”。下列解决“白色污染”问题的措施中，不恰当的是 </w:t>
      </w:r>
      <w:r>
        <w:rPr>
          <w:rFonts w:hint="eastAsia"/>
          <w:lang w:eastAsia="zh-CN"/>
        </w:rPr>
        <w:t>(    )</w:t>
      </w:r>
    </w:p>
    <w:p>
      <w:pPr>
        <w:rPr>
          <w:rFonts w:hint="eastAsia"/>
        </w:rPr>
      </w:pPr>
      <w:r>
        <w:rPr>
          <w:rFonts w:hint="eastAsia"/>
        </w:rPr>
        <w:t xml:space="preserve">  A．禁止使用任何塑料制品</w:t>
      </w:r>
    </w:p>
    <w:p>
      <w:pPr>
        <w:rPr>
          <w:rFonts w:hint="eastAsia"/>
        </w:rPr>
      </w:pPr>
      <w:r>
        <w:rPr>
          <w:rFonts w:hint="eastAsia"/>
        </w:rPr>
        <w:t xml:space="preserve">  B．尽量用布袋代替塑料袋</w:t>
      </w:r>
    </w:p>
    <w:p>
      <w:pPr>
        <w:rPr>
          <w:rFonts w:hint="eastAsia"/>
        </w:rPr>
      </w:pPr>
      <w:r>
        <w:rPr>
          <w:rFonts w:hint="eastAsia"/>
        </w:rPr>
        <w:t xml:space="preserve">  C．重复使用某些塑料制品</w:t>
      </w:r>
    </w:p>
    <w:p>
      <w:pPr>
        <w:rPr>
          <w:rFonts w:hint="eastAsia"/>
        </w:rPr>
      </w:pPr>
      <w:r>
        <w:rPr>
          <w:rFonts w:hint="eastAsia"/>
        </w:rPr>
        <w:t xml:space="preserve">  D．使用一些新型的、可降解的塑料</w:t>
      </w:r>
    </w:p>
    <w:p>
      <w:pPr>
        <w:rPr>
          <w:rFonts w:hint="eastAsia" w:eastAsia="宋体"/>
          <w:lang w:eastAsia="zh-CN"/>
        </w:rPr>
      </w:pPr>
      <w:r>
        <w:rPr>
          <w:rFonts w:hint="eastAsia"/>
        </w:rPr>
        <w:t>11.现有X、Y、Z三种金属，已知： ①X+YSO</w:t>
      </w:r>
      <w:r>
        <w:rPr>
          <w:rFonts w:hint="eastAsia"/>
          <w:lang w:eastAsia="zh-CN"/>
        </w:rPr>
        <w:t>₄</w:t>
      </w:r>
      <w:r>
        <w:rPr>
          <w:rFonts w:hint="eastAsia" w:ascii="宋体" w:hAnsi="宋体" w:cs="宋体"/>
          <w:w w:val="500"/>
        </w:rPr>
        <w:t>=</w:t>
      </w:r>
      <w:r>
        <w:rPr>
          <w:rFonts w:hint="eastAsia"/>
        </w:rPr>
        <w:t>XS</w:t>
      </w:r>
      <w:r>
        <w:rPr>
          <w:rFonts w:hint="eastAsia"/>
          <w:lang w:val="en-US" w:eastAsia="zh-CN"/>
        </w:rPr>
        <w:t>O</w:t>
      </w:r>
      <w:r>
        <w:rPr>
          <w:rFonts w:hint="eastAsia"/>
          <w:lang w:eastAsia="zh-CN"/>
        </w:rPr>
        <w:t>₄</w:t>
      </w:r>
      <w:r>
        <w:rPr>
          <w:rFonts w:hint="eastAsia"/>
        </w:rPr>
        <w:t>+Y②Y+2ZN</w:t>
      </w:r>
      <w:r>
        <w:rPr>
          <w:rFonts w:hint="eastAsia"/>
          <w:lang w:val="en-US" w:eastAsia="zh-CN"/>
        </w:rPr>
        <w:t>O</w:t>
      </w:r>
      <w:r>
        <w:rPr>
          <w:rFonts w:hint="default" w:ascii="Calibri" w:hAnsi="Calibri" w:cs="Calibri" w:eastAsiaTheme="majorEastAsia"/>
          <w:sz w:val="21"/>
          <w:szCs w:val="21"/>
          <w:vertAlign w:val="baseline"/>
          <w:lang w:val="en-US" w:eastAsia="zh-CN"/>
        </w:rPr>
        <w:t>₃</w:t>
      </w:r>
      <w:r>
        <w:rPr>
          <w:rFonts w:hint="eastAsia" w:ascii="宋体" w:hAnsi="宋体" w:cs="宋体"/>
          <w:w w:val="500"/>
        </w:rPr>
        <w:t>=</w:t>
      </w:r>
      <w:r>
        <w:rPr>
          <w:rFonts w:hint="eastAsia"/>
        </w:rPr>
        <w:t>Y(N</w:t>
      </w:r>
      <w:r>
        <w:rPr>
          <w:rFonts w:hint="eastAsia"/>
          <w:lang w:val="en-US" w:eastAsia="zh-CN"/>
        </w:rPr>
        <w:t>O</w:t>
      </w:r>
      <w:r>
        <w:rPr>
          <w:rFonts w:hint="default" w:ascii="Calibri" w:hAnsi="Calibri" w:cs="Calibri" w:eastAsiaTheme="majorEastAsia"/>
          <w:sz w:val="21"/>
          <w:szCs w:val="21"/>
          <w:vertAlign w:val="baseline"/>
          <w:lang w:val="en-US" w:eastAsia="zh-CN"/>
        </w:rPr>
        <w:t>₃</w:t>
      </w:r>
      <w:r>
        <w:rPr>
          <w:rFonts w:hint="eastAsia"/>
        </w:rPr>
        <w:t>)</w:t>
      </w:r>
      <w:r>
        <w:rPr>
          <w:rFonts w:hint="default" w:ascii="Calibri" w:hAnsi="Calibri" w:cs="Calibri" w:eastAsiaTheme="majorEastAsia"/>
          <w:sz w:val="21"/>
          <w:szCs w:val="21"/>
          <w:vertAlign w:val="baseline"/>
          <w:lang w:val="en-US" w:eastAsia="zh-CN"/>
        </w:rPr>
        <w:t>₂</w:t>
      </w:r>
      <w:r>
        <w:rPr>
          <w:rFonts w:hint="eastAsia"/>
        </w:rPr>
        <w:t>+2</w:t>
      </w:r>
      <w:r>
        <w:rPr>
          <w:rFonts w:hint="eastAsia"/>
          <w:lang w:val="en-US" w:eastAsia="zh-CN"/>
        </w:rPr>
        <w:t>Z</w:t>
      </w:r>
      <w:r>
        <w:rPr>
          <w:rFonts w:hint="eastAsia"/>
        </w:rPr>
        <w:t>③Y+</w:t>
      </w:r>
      <w:r>
        <w:rPr>
          <w:rFonts w:hint="eastAsia"/>
          <w:lang w:eastAsia="zh-CN"/>
        </w:rPr>
        <w:t>H</w:t>
      </w:r>
      <w:r>
        <w:rPr>
          <w:rFonts w:hint="default" w:ascii="Calibri" w:hAnsi="Calibri" w:cs="Calibri" w:eastAsiaTheme="majorEastAsia"/>
          <w:sz w:val="21"/>
          <w:szCs w:val="21"/>
          <w:vertAlign w:val="baseline"/>
          <w:lang w:val="en-US" w:eastAsia="zh-CN"/>
        </w:rPr>
        <w:t>₂</w:t>
      </w:r>
      <w:r>
        <w:rPr>
          <w:rFonts w:hint="eastAsia"/>
          <w:lang w:eastAsia="zh-CN"/>
        </w:rPr>
        <w:t>SO₄</w:t>
      </w:r>
      <w:r>
        <w:rPr>
          <w:rFonts w:hint="eastAsia"/>
        </w:rPr>
        <w:t xml:space="preserve">不反应，则下列符合要求的X、Y、Z分别是 </w:t>
      </w:r>
      <w:r>
        <w:rPr>
          <w:rFonts w:hint="eastAsia"/>
          <w:lang w:eastAsia="zh-CN"/>
        </w:rPr>
        <w:t>(    )</w:t>
      </w:r>
    </w:p>
    <w:p>
      <w:pPr>
        <w:rPr>
          <w:rFonts w:hint="eastAsia"/>
        </w:rPr>
      </w:pPr>
      <w:r>
        <w:rPr>
          <w:rFonts w:hint="eastAsia"/>
        </w:rPr>
        <w:t xml:space="preserve">  A.</w:t>
      </w:r>
      <w:r>
        <w:rPr>
          <w:rFonts w:hint="eastAsia"/>
          <w:lang w:val="en-US" w:eastAsia="zh-CN"/>
        </w:rPr>
        <w:t xml:space="preserve">  </w:t>
      </w:r>
      <w:r>
        <w:rPr>
          <w:rFonts w:hint="eastAsia"/>
        </w:rPr>
        <w:t xml:space="preserve">Mg、Zn、Ag </w:t>
      </w:r>
      <w:r>
        <w:rPr>
          <w:rFonts w:hint="eastAsia"/>
          <w:lang w:val="en-US" w:eastAsia="zh-CN"/>
        </w:rPr>
        <w:t xml:space="preserve">   </w:t>
      </w:r>
      <w:r>
        <w:rPr>
          <w:rFonts w:hint="eastAsia"/>
        </w:rPr>
        <w:t>B．Mg、Fe、Ag</w:t>
      </w:r>
    </w:p>
    <w:p>
      <w:pPr>
        <w:rPr>
          <w:rFonts w:hint="eastAsia"/>
        </w:rPr>
      </w:pPr>
      <w:r>
        <w:rPr>
          <w:rFonts w:hint="eastAsia"/>
        </w:rPr>
        <w:t xml:space="preserve">  C．Zn、Fe、Ag </w:t>
      </w:r>
      <w:r>
        <w:rPr>
          <w:rFonts w:hint="eastAsia"/>
          <w:lang w:val="en-US" w:eastAsia="zh-CN"/>
        </w:rPr>
        <w:t xml:space="preserve">    </w:t>
      </w:r>
      <w:r>
        <w:rPr>
          <w:rFonts w:hint="eastAsia"/>
        </w:rPr>
        <w:t>D．Fe、Cu、Ag</w:t>
      </w:r>
    </w:p>
    <w:p>
      <w:pPr>
        <w:rPr>
          <w:rFonts w:hint="eastAsia" w:eastAsia="宋体"/>
          <w:lang w:eastAsia="zh-CN"/>
        </w:rPr>
      </w:pPr>
      <w:r>
        <w:rPr>
          <w:rFonts w:hint="eastAsia"/>
        </w:rPr>
        <w:t xml:space="preserve">12．石墨烯是由碳元素组成的、性能非常优良的纳米材料，具有超强导电、导热的性能。关于石墨烯的认识错误的是 </w:t>
      </w:r>
      <w:r>
        <w:rPr>
          <w:rFonts w:hint="eastAsia"/>
          <w:lang w:eastAsia="zh-CN"/>
        </w:rPr>
        <w:t>(    )</w:t>
      </w:r>
    </w:p>
    <w:p>
      <w:pPr>
        <w:rPr>
          <w:rFonts w:hint="eastAsia"/>
        </w:rPr>
      </w:pPr>
      <w:r>
        <w:rPr>
          <w:rFonts w:hint="eastAsia"/>
        </w:rPr>
        <w:t xml:space="preserve">  A．可作散热材料 </w:t>
      </w:r>
      <w:r>
        <w:rPr>
          <w:rFonts w:hint="eastAsia"/>
          <w:lang w:val="en-US" w:eastAsia="zh-CN"/>
        </w:rPr>
        <w:t xml:space="preserve">       </w:t>
      </w:r>
      <w:r>
        <w:rPr>
          <w:rFonts w:hint="eastAsia"/>
        </w:rPr>
        <w:t>B．是一种化合物</w:t>
      </w:r>
    </w:p>
    <w:p>
      <w:pPr>
        <w:rPr>
          <w:rFonts w:hint="eastAsia"/>
        </w:rPr>
      </w:pPr>
      <w:r>
        <w:rPr>
          <w:rFonts w:hint="eastAsia"/>
        </w:rPr>
        <w:t xml:space="preserve">  C．可做新型电池的电极  D．完全燃烧生成二氧化碳</w:t>
      </w:r>
    </w:p>
    <w:p>
      <w:pPr>
        <w:rPr>
          <w:rFonts w:hint="eastAsia" w:eastAsia="宋体"/>
          <w:lang w:eastAsia="zh-CN"/>
        </w:rPr>
      </w:pPr>
      <w:r>
        <w:rPr>
          <w:rFonts w:hint="eastAsia"/>
        </w:rPr>
        <w:t xml:space="preserve">13．下表物质中含有少量杂质，其中除杂方法正确的是 </w:t>
      </w:r>
      <w:r>
        <w:rPr>
          <w:rFonts w:hint="eastAsia"/>
          <w:lang w:eastAsia="zh-CN"/>
        </w:rPr>
        <w:t>(    )</w:t>
      </w:r>
    </w:p>
    <w:tbl>
      <w:tblPr>
        <w:tblStyle w:val="3"/>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8"/>
        <w:gridCol w:w="1350"/>
        <w:gridCol w:w="1295"/>
        <w:gridCol w:w="53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48" w:type="dxa"/>
          </w:tcPr>
          <w:p>
            <w:pPr>
              <w:jc w:val="center"/>
              <w:rPr>
                <w:rFonts w:hint="eastAsia"/>
                <w:vertAlign w:val="baseline"/>
              </w:rPr>
            </w:pPr>
          </w:p>
        </w:tc>
        <w:tc>
          <w:tcPr>
            <w:tcW w:w="1350" w:type="dxa"/>
          </w:tcPr>
          <w:p>
            <w:pPr>
              <w:jc w:val="center"/>
              <w:rPr>
                <w:rFonts w:hint="eastAsia" w:eastAsia="宋体"/>
                <w:vertAlign w:val="baseline"/>
                <w:lang w:val="en-US" w:eastAsia="zh-CN"/>
              </w:rPr>
            </w:pPr>
            <w:r>
              <w:rPr>
                <w:rFonts w:hint="eastAsia"/>
                <w:vertAlign w:val="baseline"/>
                <w:lang w:val="en-US" w:eastAsia="zh-CN"/>
              </w:rPr>
              <w:t>物质</w:t>
            </w:r>
          </w:p>
        </w:tc>
        <w:tc>
          <w:tcPr>
            <w:tcW w:w="1295" w:type="dxa"/>
          </w:tcPr>
          <w:p>
            <w:pPr>
              <w:jc w:val="center"/>
              <w:rPr>
                <w:rFonts w:hint="eastAsia" w:eastAsia="宋体"/>
                <w:vertAlign w:val="baseline"/>
                <w:lang w:val="en-US" w:eastAsia="zh-CN"/>
              </w:rPr>
            </w:pPr>
            <w:r>
              <w:rPr>
                <w:rFonts w:hint="eastAsia"/>
                <w:vertAlign w:val="baseline"/>
                <w:lang w:val="en-US" w:eastAsia="zh-CN"/>
              </w:rPr>
              <w:t>杂质</w:t>
            </w:r>
          </w:p>
        </w:tc>
        <w:tc>
          <w:tcPr>
            <w:tcW w:w="5329" w:type="dxa"/>
          </w:tcPr>
          <w:p>
            <w:pPr>
              <w:jc w:val="center"/>
              <w:rPr>
                <w:rFonts w:hint="default" w:eastAsia="宋体"/>
                <w:vertAlign w:val="baseline"/>
                <w:lang w:val="en-US" w:eastAsia="zh-CN"/>
              </w:rPr>
            </w:pPr>
            <w:r>
              <w:rPr>
                <w:rFonts w:hint="eastAsia"/>
                <w:vertAlign w:val="baseline"/>
                <w:lang w:val="en-US" w:eastAsia="zh-CN"/>
              </w:rPr>
              <w:t>除去杂质的方法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48" w:type="dxa"/>
          </w:tcPr>
          <w:p>
            <w:pPr>
              <w:jc w:val="center"/>
              <w:rPr>
                <w:rFonts w:hint="eastAsia" w:eastAsia="宋体"/>
                <w:vertAlign w:val="baseline"/>
                <w:lang w:val="en-US" w:eastAsia="zh-CN"/>
              </w:rPr>
            </w:pPr>
            <w:r>
              <w:rPr>
                <w:rFonts w:hint="eastAsia"/>
                <w:vertAlign w:val="baseline"/>
                <w:lang w:val="en-US" w:eastAsia="zh-CN"/>
              </w:rPr>
              <w:t>A</w:t>
            </w:r>
          </w:p>
        </w:tc>
        <w:tc>
          <w:tcPr>
            <w:tcW w:w="1350" w:type="dxa"/>
          </w:tcPr>
          <w:p>
            <w:pPr>
              <w:jc w:val="center"/>
              <w:rPr>
                <w:rFonts w:hint="default" w:eastAsia="宋体"/>
                <w:vertAlign w:val="baseline"/>
                <w:lang w:val="en-US" w:eastAsia="zh-CN"/>
              </w:rPr>
            </w:pPr>
            <w:r>
              <w:rPr>
                <w:rFonts w:hint="eastAsia"/>
                <w:vertAlign w:val="baseline"/>
                <w:lang w:val="en-US" w:eastAsia="zh-CN"/>
              </w:rPr>
              <w:t>CaCl</w:t>
            </w:r>
            <w:r>
              <w:rPr>
                <w:rFonts w:hint="default" w:ascii="Calibri" w:hAnsi="Calibri" w:cs="Calibri" w:eastAsiaTheme="majorEastAsia"/>
                <w:sz w:val="21"/>
                <w:szCs w:val="21"/>
                <w:vertAlign w:val="baseline"/>
                <w:lang w:val="en-US" w:eastAsia="zh-CN"/>
              </w:rPr>
              <w:t>₂</w:t>
            </w:r>
            <w:r>
              <w:rPr>
                <w:rFonts w:hint="eastAsia" w:cs="Calibri" w:eastAsiaTheme="majorEastAsia"/>
                <w:sz w:val="21"/>
                <w:szCs w:val="21"/>
                <w:vertAlign w:val="baseline"/>
                <w:lang w:val="en-US" w:eastAsia="zh-CN"/>
              </w:rPr>
              <w:t>溶液</w:t>
            </w:r>
          </w:p>
        </w:tc>
        <w:tc>
          <w:tcPr>
            <w:tcW w:w="1295" w:type="dxa"/>
          </w:tcPr>
          <w:p>
            <w:pPr>
              <w:jc w:val="center"/>
              <w:rPr>
                <w:rFonts w:hint="default" w:eastAsia="宋体"/>
                <w:vertAlign w:val="baseline"/>
                <w:lang w:val="en-US" w:eastAsia="zh-CN"/>
              </w:rPr>
            </w:pPr>
            <w:r>
              <w:rPr>
                <w:rFonts w:hint="eastAsia"/>
                <w:vertAlign w:val="baseline"/>
                <w:lang w:val="en-US" w:eastAsia="zh-CN"/>
              </w:rPr>
              <w:t>HCl</w:t>
            </w:r>
          </w:p>
        </w:tc>
        <w:tc>
          <w:tcPr>
            <w:tcW w:w="5329" w:type="dxa"/>
          </w:tcPr>
          <w:p>
            <w:pPr>
              <w:jc w:val="center"/>
              <w:rPr>
                <w:rFonts w:hint="default" w:eastAsia="宋体"/>
                <w:vertAlign w:val="baseline"/>
                <w:lang w:val="en-US" w:eastAsia="zh-CN"/>
              </w:rPr>
            </w:pPr>
            <w:r>
              <w:rPr>
                <w:rFonts w:hint="eastAsia"/>
                <w:vertAlign w:val="baseline"/>
                <w:lang w:val="en-US" w:eastAsia="zh-CN"/>
              </w:rPr>
              <w:t>滴入碳酸钠溶液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48" w:type="dxa"/>
          </w:tcPr>
          <w:p>
            <w:pPr>
              <w:jc w:val="center"/>
              <w:rPr>
                <w:rFonts w:hint="eastAsia" w:eastAsia="宋体"/>
                <w:vertAlign w:val="baseline"/>
                <w:lang w:val="en-US" w:eastAsia="zh-CN"/>
              </w:rPr>
            </w:pPr>
            <w:r>
              <w:rPr>
                <w:rFonts w:hint="eastAsia"/>
                <w:vertAlign w:val="baseline"/>
                <w:lang w:val="en-US" w:eastAsia="zh-CN"/>
              </w:rPr>
              <w:t>B</w:t>
            </w:r>
          </w:p>
        </w:tc>
        <w:tc>
          <w:tcPr>
            <w:tcW w:w="1350" w:type="dxa"/>
          </w:tcPr>
          <w:p>
            <w:pPr>
              <w:jc w:val="center"/>
              <w:rPr>
                <w:rFonts w:hint="default" w:eastAsia="宋体"/>
                <w:vertAlign w:val="baseline"/>
                <w:lang w:val="en-US" w:eastAsia="zh-CN"/>
              </w:rPr>
            </w:pPr>
            <w:r>
              <w:rPr>
                <w:rFonts w:hint="eastAsia"/>
                <w:vertAlign w:val="baseline"/>
                <w:lang w:val="en-US" w:eastAsia="zh-CN"/>
              </w:rPr>
              <w:t>CO</w:t>
            </w:r>
            <w:r>
              <w:rPr>
                <w:rFonts w:hint="default" w:ascii="Calibri" w:hAnsi="Calibri" w:cs="Calibri" w:eastAsiaTheme="majorEastAsia"/>
                <w:sz w:val="21"/>
                <w:szCs w:val="21"/>
                <w:vertAlign w:val="baseline"/>
                <w:lang w:val="en-US" w:eastAsia="zh-CN"/>
              </w:rPr>
              <w:t>₂</w:t>
            </w:r>
          </w:p>
        </w:tc>
        <w:tc>
          <w:tcPr>
            <w:tcW w:w="1295" w:type="dxa"/>
          </w:tcPr>
          <w:p>
            <w:pPr>
              <w:jc w:val="center"/>
              <w:rPr>
                <w:rFonts w:hint="eastAsia" w:eastAsia="宋体"/>
                <w:vertAlign w:val="baseline"/>
                <w:lang w:val="en-US" w:eastAsia="zh-CN"/>
              </w:rPr>
            </w:pPr>
            <w:r>
              <w:rPr>
                <w:rFonts w:hint="eastAsia"/>
                <w:vertAlign w:val="baseline"/>
                <w:lang w:val="en-US" w:eastAsia="zh-CN"/>
              </w:rPr>
              <w:t>O</w:t>
            </w:r>
            <w:r>
              <w:rPr>
                <w:rFonts w:hint="default" w:ascii="Calibri" w:hAnsi="Calibri" w:cs="Calibri" w:eastAsiaTheme="majorEastAsia"/>
                <w:sz w:val="21"/>
                <w:szCs w:val="21"/>
                <w:vertAlign w:val="baseline"/>
                <w:lang w:val="en-US" w:eastAsia="zh-CN"/>
              </w:rPr>
              <w:t>₂</w:t>
            </w:r>
          </w:p>
        </w:tc>
        <w:tc>
          <w:tcPr>
            <w:tcW w:w="5329" w:type="dxa"/>
          </w:tcPr>
          <w:p>
            <w:pPr>
              <w:jc w:val="center"/>
              <w:rPr>
                <w:rFonts w:hint="default" w:eastAsia="宋体"/>
                <w:vertAlign w:val="baseline"/>
                <w:lang w:val="en-US" w:eastAsia="zh-CN"/>
              </w:rPr>
            </w:pPr>
            <w:r>
              <w:rPr>
                <w:rFonts w:hint="eastAsia"/>
                <w:vertAlign w:val="baseline"/>
                <w:lang w:val="en-US" w:eastAsia="zh-CN"/>
              </w:rPr>
              <w:t>通过灼热的铜网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48" w:type="dxa"/>
          </w:tcPr>
          <w:p>
            <w:pPr>
              <w:jc w:val="center"/>
              <w:rPr>
                <w:rFonts w:hint="eastAsia" w:eastAsia="宋体"/>
                <w:vertAlign w:val="baseline"/>
                <w:lang w:val="en-US" w:eastAsia="zh-CN"/>
              </w:rPr>
            </w:pPr>
            <w:r>
              <w:rPr>
                <w:rFonts w:hint="eastAsia"/>
                <w:vertAlign w:val="baseline"/>
                <w:lang w:val="en-US" w:eastAsia="zh-CN"/>
              </w:rPr>
              <w:t>C</w:t>
            </w:r>
          </w:p>
        </w:tc>
        <w:tc>
          <w:tcPr>
            <w:tcW w:w="1350" w:type="dxa"/>
          </w:tcPr>
          <w:p>
            <w:pPr>
              <w:jc w:val="center"/>
              <w:rPr>
                <w:rFonts w:hint="default" w:eastAsia="宋体"/>
                <w:vertAlign w:val="baseline"/>
                <w:lang w:val="en-US" w:eastAsia="zh-CN"/>
              </w:rPr>
            </w:pPr>
            <w:r>
              <w:rPr>
                <w:rFonts w:hint="eastAsia"/>
                <w:vertAlign w:val="baseline"/>
                <w:lang w:val="en-US" w:eastAsia="zh-CN"/>
              </w:rPr>
              <w:t>NaOH</w:t>
            </w:r>
          </w:p>
        </w:tc>
        <w:tc>
          <w:tcPr>
            <w:tcW w:w="1295" w:type="dxa"/>
          </w:tcPr>
          <w:p>
            <w:pPr>
              <w:jc w:val="center"/>
              <w:rPr>
                <w:rFonts w:hint="default" w:eastAsia="宋体"/>
                <w:vertAlign w:val="baseline"/>
                <w:lang w:val="en-US" w:eastAsia="zh-CN"/>
              </w:rPr>
            </w:pPr>
            <w:r>
              <w:rPr>
                <w:rFonts w:hint="eastAsia"/>
                <w:vertAlign w:val="baseline"/>
                <w:lang w:val="en-US" w:eastAsia="zh-CN"/>
              </w:rPr>
              <w:t>Na</w:t>
            </w:r>
            <w:r>
              <w:rPr>
                <w:rFonts w:hint="default" w:ascii="Calibri" w:hAnsi="Calibri" w:cs="Calibri" w:eastAsiaTheme="majorEastAsia"/>
                <w:sz w:val="21"/>
                <w:szCs w:val="21"/>
                <w:vertAlign w:val="baseline"/>
                <w:lang w:val="en-US" w:eastAsia="zh-CN"/>
              </w:rPr>
              <w:t>₂</w:t>
            </w:r>
            <w:r>
              <w:rPr>
                <w:rFonts w:hint="eastAsia" w:cs="Calibri" w:eastAsiaTheme="majorEastAsia"/>
                <w:sz w:val="21"/>
                <w:szCs w:val="21"/>
                <w:vertAlign w:val="baseline"/>
                <w:lang w:val="en-US" w:eastAsia="zh-CN"/>
              </w:rPr>
              <w:t>CO</w:t>
            </w:r>
            <w:r>
              <w:rPr>
                <w:rFonts w:hint="default" w:ascii="Calibri" w:hAnsi="Calibri" w:cs="Calibri" w:eastAsiaTheme="majorEastAsia"/>
                <w:sz w:val="21"/>
                <w:szCs w:val="21"/>
                <w:vertAlign w:val="baseline"/>
                <w:lang w:val="en-US" w:eastAsia="zh-CN"/>
              </w:rPr>
              <w:t>₃</w:t>
            </w:r>
          </w:p>
        </w:tc>
        <w:tc>
          <w:tcPr>
            <w:tcW w:w="5329" w:type="dxa"/>
          </w:tcPr>
          <w:p>
            <w:pPr>
              <w:jc w:val="center"/>
              <w:rPr>
                <w:rFonts w:hint="default" w:eastAsia="宋体"/>
                <w:vertAlign w:val="baseline"/>
                <w:lang w:val="en-US" w:eastAsia="zh-CN"/>
              </w:rPr>
            </w:pPr>
            <w:r>
              <w:rPr>
                <w:rFonts w:hint="eastAsia"/>
                <w:vertAlign w:val="baseline"/>
                <w:lang w:val="en-US" w:eastAsia="zh-CN"/>
              </w:rPr>
              <w:t>加入稀盐酸至不再产生气泡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48" w:type="dxa"/>
          </w:tcPr>
          <w:p>
            <w:pPr>
              <w:jc w:val="center"/>
              <w:rPr>
                <w:rFonts w:hint="eastAsia" w:eastAsia="宋体"/>
                <w:vertAlign w:val="baseline"/>
                <w:lang w:val="en-US" w:eastAsia="zh-CN"/>
              </w:rPr>
            </w:pPr>
            <w:r>
              <w:rPr>
                <w:rFonts w:hint="eastAsia"/>
                <w:vertAlign w:val="baseline"/>
                <w:lang w:val="en-US" w:eastAsia="zh-CN"/>
              </w:rPr>
              <w:t>D</w:t>
            </w:r>
          </w:p>
        </w:tc>
        <w:tc>
          <w:tcPr>
            <w:tcW w:w="1350" w:type="dxa"/>
          </w:tcPr>
          <w:p>
            <w:pPr>
              <w:jc w:val="center"/>
              <w:rPr>
                <w:rFonts w:hint="default" w:eastAsia="宋体"/>
                <w:vertAlign w:val="baseline"/>
                <w:lang w:val="en-US" w:eastAsia="zh-CN"/>
              </w:rPr>
            </w:pPr>
            <w:r>
              <w:rPr>
                <w:rFonts w:hint="eastAsia"/>
                <w:vertAlign w:val="baseline"/>
                <w:lang w:val="en-US" w:eastAsia="zh-CN"/>
              </w:rPr>
              <w:t>CuO</w:t>
            </w:r>
          </w:p>
        </w:tc>
        <w:tc>
          <w:tcPr>
            <w:tcW w:w="1295" w:type="dxa"/>
          </w:tcPr>
          <w:p>
            <w:pPr>
              <w:jc w:val="center"/>
              <w:rPr>
                <w:rFonts w:hint="default" w:eastAsia="宋体"/>
                <w:vertAlign w:val="baseline"/>
                <w:lang w:val="en-US" w:eastAsia="zh-CN"/>
              </w:rPr>
            </w:pPr>
            <w:r>
              <w:rPr>
                <w:rFonts w:hint="eastAsia"/>
                <w:vertAlign w:val="baseline"/>
                <w:lang w:val="en-US" w:eastAsia="zh-CN"/>
              </w:rPr>
              <w:t>Cu</w:t>
            </w:r>
          </w:p>
        </w:tc>
        <w:tc>
          <w:tcPr>
            <w:tcW w:w="5329" w:type="dxa"/>
          </w:tcPr>
          <w:p>
            <w:pPr>
              <w:jc w:val="center"/>
              <w:rPr>
                <w:rFonts w:hint="default" w:eastAsia="宋体"/>
                <w:vertAlign w:val="baseline"/>
                <w:lang w:val="en-US" w:eastAsia="zh-CN"/>
              </w:rPr>
            </w:pPr>
            <w:r>
              <w:rPr>
                <w:rFonts w:hint="eastAsia"/>
                <w:vertAlign w:val="baseline"/>
                <w:lang w:val="en-US" w:eastAsia="zh-CN"/>
              </w:rPr>
              <w:t>加足量稀盐酸，充分搅拌后再过滤</w:t>
            </w:r>
          </w:p>
        </w:tc>
      </w:tr>
    </w:tbl>
    <w:p>
      <w:pPr>
        <w:rPr>
          <w:rFonts w:hint="eastAsia" w:eastAsia="宋体"/>
          <w:lang w:eastAsia="zh-CN"/>
        </w:rPr>
      </w:pPr>
      <w:r>
        <w:rPr>
          <w:rFonts w:hint="eastAsia"/>
        </w:rPr>
        <w:t xml:space="preserve">14.下列说法中，正确的是  </w:t>
      </w:r>
      <w:r>
        <w:rPr>
          <w:rFonts w:hint="eastAsia"/>
          <w:lang w:eastAsia="zh-CN"/>
        </w:rPr>
        <w:t>(    )</w:t>
      </w:r>
    </w:p>
    <w:p>
      <w:pPr>
        <w:rPr>
          <w:rFonts w:hint="eastAsia"/>
        </w:rPr>
      </w:pPr>
      <w:r>
        <w:rPr>
          <w:rFonts w:hint="eastAsia"/>
        </w:rPr>
        <w:t xml:space="preserve">  A．浓盐酸、浓硫酸都易挥发</w:t>
      </w:r>
    </w:p>
    <w:p>
      <w:pPr>
        <w:rPr>
          <w:rFonts w:hint="eastAsia"/>
        </w:rPr>
      </w:pPr>
      <w:r>
        <w:rPr>
          <w:rFonts w:hint="eastAsia"/>
        </w:rPr>
        <w:t xml:space="preserve">  B．CH</w:t>
      </w:r>
      <w:r>
        <w:rPr>
          <w:rFonts w:hint="default" w:ascii="Calibri" w:hAnsi="Calibri" w:cs="Calibri" w:eastAsiaTheme="majorEastAsia"/>
          <w:sz w:val="21"/>
          <w:szCs w:val="21"/>
          <w:vertAlign w:val="baseline"/>
          <w:lang w:val="en-US" w:eastAsia="zh-CN"/>
        </w:rPr>
        <w:t>₄</w:t>
      </w:r>
      <w:r>
        <w:rPr>
          <w:rFonts w:hint="eastAsia"/>
        </w:rPr>
        <w:t>、C</w:t>
      </w:r>
      <w:r>
        <w:rPr>
          <w:rFonts w:hint="default" w:ascii="Calibri" w:hAnsi="Calibri" w:cs="Calibri" w:eastAsiaTheme="majorEastAsia"/>
          <w:sz w:val="21"/>
          <w:szCs w:val="21"/>
          <w:vertAlign w:val="baseline"/>
          <w:lang w:val="en-US" w:eastAsia="zh-CN"/>
        </w:rPr>
        <w:t>₂</w:t>
      </w:r>
      <w:r>
        <w:rPr>
          <w:rFonts w:hint="eastAsia"/>
        </w:rPr>
        <w:t>H</w:t>
      </w:r>
      <w:r>
        <w:rPr>
          <w:rFonts w:hint="default" w:ascii="Calibri" w:hAnsi="Calibri" w:cs="Calibri" w:eastAsiaTheme="majorEastAsia"/>
          <w:sz w:val="21"/>
          <w:szCs w:val="21"/>
          <w:vertAlign w:val="baseline"/>
          <w:lang w:val="en-US" w:eastAsia="zh-CN"/>
        </w:rPr>
        <w:t>₅</w:t>
      </w:r>
      <w:r>
        <w:rPr>
          <w:rFonts w:hint="eastAsia"/>
        </w:rPr>
        <w:t>OH都能作燃料</w:t>
      </w:r>
    </w:p>
    <w:p>
      <w:pPr>
        <w:rPr>
          <w:rFonts w:hint="eastAsia"/>
        </w:rPr>
      </w:pPr>
      <w:r>
        <w:rPr>
          <w:rFonts w:hint="eastAsia"/>
        </w:rPr>
        <w:t xml:space="preserve">  C．Al( OH)</w:t>
      </w:r>
      <w:r>
        <w:rPr>
          <w:rFonts w:hint="default" w:ascii="Calibri" w:hAnsi="Calibri" w:cs="Calibri" w:eastAsiaTheme="majorEastAsia"/>
          <w:sz w:val="21"/>
          <w:szCs w:val="21"/>
          <w:vertAlign w:val="baseline"/>
          <w:lang w:val="en-US" w:eastAsia="zh-CN"/>
        </w:rPr>
        <w:t>₃</w:t>
      </w:r>
      <w:r>
        <w:rPr>
          <w:rFonts w:hint="eastAsia"/>
        </w:rPr>
        <w:t>、NaOH都能治疗胃酸过多症</w:t>
      </w:r>
    </w:p>
    <w:p>
      <w:pPr>
        <w:rPr>
          <w:rFonts w:hint="eastAsia"/>
        </w:rPr>
      </w:pPr>
      <w:r>
        <w:rPr>
          <w:rFonts w:hint="eastAsia"/>
        </w:rPr>
        <w:t xml:space="preserve">  D.</w:t>
      </w:r>
      <w:r>
        <w:rPr>
          <w:rFonts w:hint="eastAsia"/>
          <w:lang w:val="en-US" w:eastAsia="zh-CN"/>
        </w:rPr>
        <w:t xml:space="preserve">  </w:t>
      </w:r>
      <w:r>
        <w:rPr>
          <w:rFonts w:hint="eastAsia"/>
        </w:rPr>
        <w:t>CO</w:t>
      </w:r>
      <w:r>
        <w:rPr>
          <w:rFonts w:hint="default" w:ascii="Calibri" w:hAnsi="Calibri" w:cs="Calibri" w:eastAsiaTheme="majorEastAsia"/>
          <w:sz w:val="21"/>
          <w:szCs w:val="21"/>
          <w:vertAlign w:val="baseline"/>
          <w:lang w:val="en-US" w:eastAsia="zh-CN"/>
        </w:rPr>
        <w:t>₂</w:t>
      </w:r>
      <w:r>
        <w:rPr>
          <w:rFonts w:hint="eastAsia"/>
        </w:rPr>
        <w:t>、SO</w:t>
      </w:r>
      <w:r>
        <w:rPr>
          <w:rFonts w:hint="default" w:ascii="Calibri" w:hAnsi="Calibri" w:cs="Calibri" w:eastAsiaTheme="majorEastAsia"/>
          <w:sz w:val="21"/>
          <w:szCs w:val="21"/>
          <w:vertAlign w:val="baseline"/>
          <w:lang w:val="en-US" w:eastAsia="zh-CN"/>
        </w:rPr>
        <w:t>₂</w:t>
      </w:r>
      <w:r>
        <w:rPr>
          <w:rFonts w:hint="eastAsia"/>
        </w:rPr>
        <w:t>都是有毒气体</w:t>
      </w:r>
    </w:p>
    <w:p>
      <w:pPr>
        <w:rPr>
          <w:rFonts w:hint="eastAsia" w:eastAsia="宋体"/>
          <w:lang w:eastAsia="zh-CN"/>
        </w:rPr>
      </w:pPr>
      <w:r>
        <w:rPr>
          <w:rFonts w:hint="eastAsia"/>
        </w:rPr>
        <w:t xml:space="preserve">15.下列物质中，全部是盐类的一组是 </w:t>
      </w:r>
      <w:r>
        <w:rPr>
          <w:rFonts w:hint="eastAsia"/>
          <w:lang w:eastAsia="zh-CN"/>
        </w:rPr>
        <w:t>(    )</w:t>
      </w:r>
    </w:p>
    <w:p>
      <w:pPr>
        <w:rPr>
          <w:rFonts w:hint="eastAsia"/>
        </w:rPr>
      </w:pPr>
      <w:r>
        <w:rPr>
          <w:rFonts w:hint="eastAsia"/>
        </w:rPr>
        <w:t xml:space="preserve">  A．食盐、高锰酸钾、苏打、干冰</w:t>
      </w:r>
    </w:p>
    <w:p>
      <w:pPr>
        <w:rPr>
          <w:rFonts w:hint="eastAsia"/>
        </w:rPr>
      </w:pPr>
      <w:r>
        <w:rPr>
          <w:rFonts w:hint="eastAsia"/>
        </w:rPr>
        <w:t xml:space="preserve">  B．硫酸铜、纯碱、碳铵、亚硝酸钠</w:t>
      </w:r>
    </w:p>
    <w:p>
      <w:pPr>
        <w:rPr>
          <w:rFonts w:hint="eastAsia"/>
        </w:rPr>
      </w:pPr>
      <w:r>
        <w:rPr>
          <w:rFonts w:hint="eastAsia"/>
        </w:rPr>
        <w:t xml:space="preserve">  C．碳酸钙、烧碱、碳酸钠、食醋</w:t>
      </w:r>
    </w:p>
    <w:p>
      <w:pPr>
        <w:rPr>
          <w:rFonts w:hint="eastAsia"/>
        </w:rPr>
      </w:pPr>
      <w:r>
        <w:rPr>
          <w:rFonts w:hint="eastAsia"/>
        </w:rPr>
        <w:t xml:space="preserve">  D．氯化钡、硫酸、熟石灰、过氧化氢</w:t>
      </w:r>
    </w:p>
    <w:p>
      <w:pPr>
        <w:rPr>
          <w:rFonts w:hint="eastAsia" w:eastAsia="宋体"/>
          <w:lang w:eastAsia="zh-CN"/>
        </w:rPr>
      </w:pPr>
      <w:r>
        <w:rPr>
          <w:rFonts w:hint="eastAsia"/>
        </w:rPr>
        <w:t xml:space="preserve">16.图2-7-3中甲和乙分别是氢气和一氧化碳还原氧化铜的实验，下列有关说法正确的是 </w:t>
      </w:r>
      <w:r>
        <w:rPr>
          <w:rFonts w:hint="eastAsia"/>
          <w:lang w:eastAsia="zh-CN"/>
        </w:rPr>
        <w:t>(    )</w:t>
      </w:r>
    </w:p>
    <w:p>
      <w:pPr>
        <w:rPr>
          <w:rFonts w:hint="eastAsia"/>
        </w:rPr>
      </w:pPr>
      <w:r>
        <w:drawing>
          <wp:inline distT="0" distB="0" distL="114300" distR="114300">
            <wp:extent cx="2761615" cy="956945"/>
            <wp:effectExtent l="0" t="0" r="635" b="14605"/>
            <wp:docPr id="14"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6"/>
                    <pic:cNvPicPr>
                      <a:picLocks noChangeAspect="1"/>
                    </pic:cNvPicPr>
                  </pic:nvPicPr>
                  <pic:blipFill>
                    <a:blip r:embed="rId19"/>
                    <a:stretch>
                      <a:fillRect/>
                    </a:stretch>
                  </pic:blipFill>
                  <pic:spPr>
                    <a:xfrm>
                      <a:off x="0" y="0"/>
                      <a:ext cx="2761615" cy="956945"/>
                    </a:xfrm>
                    <a:prstGeom prst="rect">
                      <a:avLst/>
                    </a:prstGeom>
                    <a:noFill/>
                    <a:ln>
                      <a:noFill/>
                    </a:ln>
                  </pic:spPr>
                </pic:pic>
              </a:graphicData>
            </a:graphic>
          </wp:inline>
        </w:drawing>
      </w:r>
    </w:p>
    <w:p>
      <w:pPr>
        <w:rPr>
          <w:rFonts w:hint="eastAsia"/>
        </w:rPr>
      </w:pPr>
      <w:r>
        <w:rPr>
          <w:rFonts w:hint="eastAsia"/>
        </w:rPr>
        <w:t>A．甲实验试管口向下倾斜是为了防止氢气逸出</w:t>
      </w:r>
    </w:p>
    <w:p>
      <w:pPr>
        <w:rPr>
          <w:rFonts w:hint="eastAsia"/>
        </w:rPr>
      </w:pPr>
      <w:r>
        <w:rPr>
          <w:rFonts w:hint="eastAsia"/>
        </w:rPr>
        <w:t>B．乙实验只能通过澄清石灰水是否变浑浊判断反应是否发生</w:t>
      </w:r>
    </w:p>
    <w:p>
      <w:pPr>
        <w:rPr>
          <w:rFonts w:hint="eastAsia"/>
        </w:rPr>
      </w:pPr>
      <w:r>
        <w:rPr>
          <w:rFonts w:hint="eastAsia"/>
        </w:rPr>
        <w:t>C．甲、乙两实验中，都应先通入气体，再使试管、玻璃管均匀受热，以防发生爆炸</w:t>
      </w:r>
    </w:p>
    <w:p>
      <w:pPr>
        <w:rPr>
          <w:rFonts w:hint="eastAsia"/>
        </w:rPr>
      </w:pPr>
      <w:r>
        <w:rPr>
          <w:rFonts w:hint="eastAsia"/>
        </w:rPr>
        <w:t>D．甲、乙两实验中，氢气和一氧化碳都将氧化铜变成游离态的铜，都发生了置换反应</w:t>
      </w:r>
    </w:p>
    <w:p>
      <w:pPr>
        <w:rPr>
          <w:rFonts w:hint="eastAsia"/>
          <w:lang w:val="en-US" w:eastAsia="zh-CN"/>
        </w:rPr>
      </w:pPr>
      <w:r>
        <w:rPr>
          <w:rFonts w:hint="eastAsia"/>
          <w:lang w:val="en-US" w:eastAsia="zh-CN"/>
        </w:rPr>
        <w:t>二、填空题</w:t>
      </w:r>
    </w:p>
    <w:p>
      <w:pPr>
        <w:rPr>
          <w:rFonts w:hint="eastAsia"/>
        </w:rPr>
      </w:pPr>
      <w:r>
        <w:rPr>
          <w:rFonts w:hint="eastAsia"/>
        </w:rPr>
        <w:t>17.江西海昏侯墓考古发掘出大量金器、竹简、玉器和青铜器等文物。某些玉器含有Al</w:t>
      </w:r>
      <w:r>
        <w:rPr>
          <w:rFonts w:hint="default" w:ascii="Calibri" w:hAnsi="Calibri" w:cs="Calibri" w:eastAsiaTheme="majorEastAsia"/>
          <w:sz w:val="21"/>
          <w:szCs w:val="21"/>
          <w:vertAlign w:val="baseline"/>
          <w:lang w:val="en-US" w:eastAsia="zh-CN"/>
        </w:rPr>
        <w:t>₂</w:t>
      </w:r>
      <w:r>
        <w:rPr>
          <w:rFonts w:hint="eastAsia"/>
        </w:rPr>
        <w:t>O</w:t>
      </w:r>
      <w:r>
        <w:rPr>
          <w:rFonts w:hint="default" w:ascii="Calibri" w:hAnsi="Calibri" w:cs="Calibri" w:eastAsiaTheme="majorEastAsia"/>
          <w:sz w:val="21"/>
          <w:szCs w:val="21"/>
          <w:vertAlign w:val="baseline"/>
          <w:lang w:val="en-US" w:eastAsia="zh-CN"/>
        </w:rPr>
        <w:t>₃</w:t>
      </w:r>
      <w:r>
        <w:rPr>
          <w:rFonts w:hint="eastAsia"/>
        </w:rPr>
        <w:t>，</w:t>
      </w:r>
      <w:r>
        <w:rPr>
          <w:rFonts w:hint="eastAsia"/>
          <w:b/>
          <w:bCs/>
        </w:rPr>
        <w:t>Al</w:t>
      </w:r>
      <w:r>
        <w:rPr>
          <w:rFonts w:hint="default" w:ascii="Calibri" w:hAnsi="Calibri" w:cs="Calibri" w:eastAsiaTheme="majorEastAsia"/>
          <w:b/>
          <w:bCs/>
          <w:sz w:val="21"/>
          <w:szCs w:val="21"/>
          <w:vertAlign w:val="baseline"/>
          <w:lang w:val="en-US" w:eastAsia="zh-CN"/>
        </w:rPr>
        <w:t>₂</w:t>
      </w:r>
      <w:r>
        <w:rPr>
          <w:rFonts w:hint="eastAsia" w:eastAsiaTheme="majorEastAsia"/>
          <w:b/>
          <w:bCs/>
          <w:lang w:val="en-US" w:eastAsia="zh-CN"/>
        </w:rPr>
        <w:t>O</w:t>
      </w:r>
      <w:r>
        <w:rPr>
          <w:rFonts w:hint="default" w:ascii="Calibri" w:hAnsi="Calibri" w:cs="Calibri" w:eastAsiaTheme="majorEastAsia"/>
          <w:b/>
          <w:bCs/>
          <w:sz w:val="21"/>
          <w:szCs w:val="21"/>
          <w:vertAlign w:val="baseline"/>
          <w:lang w:val="en-US" w:eastAsia="zh-CN"/>
        </w:rPr>
        <w:t>₃</w:t>
      </w:r>
      <w:r>
        <w:rPr>
          <w:rFonts w:hint="eastAsia"/>
          <w:b/>
          <w:bCs/>
        </w:rPr>
        <w:t>中铝元素显+3价</w:t>
      </w:r>
      <w:r>
        <w:rPr>
          <w:rFonts w:hint="eastAsia"/>
        </w:rPr>
        <w:t>，青铜器上的铜锈可用酸洗，清洗后的溶液中含有</w:t>
      </w:r>
      <w:r>
        <w:rPr>
          <w:rFonts w:hint="eastAsia"/>
          <w:b/>
          <w:bCs/>
        </w:rPr>
        <w:t>铜离子</w:t>
      </w:r>
      <w:r>
        <w:rPr>
          <w:rFonts w:hint="eastAsia"/>
        </w:rPr>
        <w:t>。</w:t>
      </w:r>
    </w:p>
    <w:p>
      <w:pPr>
        <w:rPr>
          <w:rFonts w:hint="eastAsia"/>
        </w:rPr>
      </w:pPr>
      <w:r>
        <w:rPr>
          <w:rFonts w:hint="eastAsia"/>
        </w:rPr>
        <w:t xml:space="preserve">  (1)用化学用语表示上面加</w:t>
      </w:r>
      <w:r>
        <w:rPr>
          <w:rFonts w:hint="eastAsia"/>
          <w:lang w:eastAsia="zh-CN"/>
        </w:rPr>
        <w:t>粗</w:t>
      </w:r>
      <w:r>
        <w:rPr>
          <w:rFonts w:hint="eastAsia"/>
        </w:rPr>
        <w:t>的文字为</w:t>
      </w:r>
      <w:r>
        <w:rPr>
          <w:rFonts w:hint="eastAsia"/>
          <w:lang w:val="en-US" w:eastAsia="zh-CN"/>
        </w:rPr>
        <w:t>____________</w:t>
      </w:r>
      <w:r>
        <w:rPr>
          <w:rFonts w:hint="eastAsia"/>
        </w:rPr>
        <w:t>和____。</w:t>
      </w:r>
    </w:p>
    <w:p>
      <w:pPr>
        <w:rPr>
          <w:rFonts w:hint="eastAsia"/>
        </w:rPr>
      </w:pPr>
      <w:r>
        <w:rPr>
          <w:rFonts w:hint="eastAsia"/>
        </w:rPr>
        <w:t xml:space="preserve">  (2)在下列几种物质中，属于合成材料的是</w:t>
      </w:r>
      <w:r>
        <w:rPr>
          <w:rFonts w:hint="eastAsia"/>
          <w:lang w:val="en-US" w:eastAsia="zh-CN"/>
        </w:rPr>
        <w:t>_____________</w:t>
      </w:r>
      <w:r>
        <w:rPr>
          <w:rFonts w:hint="eastAsia"/>
        </w:rPr>
        <w:t>（填序号）。</w:t>
      </w:r>
    </w:p>
    <w:p>
      <w:pPr>
        <w:rPr>
          <w:rFonts w:hint="eastAsia"/>
        </w:rPr>
      </w:pPr>
      <w:r>
        <w:rPr>
          <w:rFonts w:hint="eastAsia"/>
        </w:rPr>
        <w:t xml:space="preserve"> A．竹简 B．棉花 C．塑料 D．青铜</w:t>
      </w:r>
    </w:p>
    <w:p>
      <w:pPr>
        <w:rPr>
          <w:rFonts w:hint="default" w:eastAsia="宋体"/>
          <w:lang w:val="en-US" w:eastAsia="zh-CN"/>
        </w:rPr>
      </w:pPr>
      <w:r>
        <w:rPr>
          <w:rFonts w:hint="eastAsia"/>
        </w:rPr>
        <w:t xml:space="preserve">  (3)黄金化学性质十分稳定，其外观与铜相似，常用灼烧的方法来鉴别它们，鉴别过程的化学反应方程式为</w:t>
      </w:r>
      <w:r>
        <w:rPr>
          <w:rFonts w:hint="eastAsia"/>
          <w:lang w:val="en-US" w:eastAsia="zh-CN"/>
        </w:rPr>
        <w:t>______________。</w:t>
      </w:r>
    </w:p>
    <w:p>
      <w:pPr>
        <w:rPr>
          <w:rFonts w:hint="eastAsia"/>
        </w:rPr>
      </w:pPr>
      <w:r>
        <w:rPr>
          <w:rFonts w:hint="eastAsia"/>
          <w:lang w:val="en-US" w:eastAsia="zh-CN"/>
        </w:rPr>
        <w:t>1</w:t>
      </w:r>
      <w:r>
        <w:rPr>
          <w:rFonts w:hint="eastAsia"/>
        </w:rPr>
        <w:t>8．金属材料广泛应用于生产生活中。</w:t>
      </w:r>
    </w:p>
    <w:p>
      <w:pPr>
        <w:rPr>
          <w:rFonts w:hint="eastAsia"/>
        </w:rPr>
      </w:pPr>
      <w:r>
        <w:rPr>
          <w:rFonts w:hint="eastAsia"/>
        </w:rPr>
        <w:t xml:space="preserve">  (1)常温下大多数金属都是固体，但体温计中的金属却是液体，该金属是</w:t>
      </w:r>
      <w:r>
        <w:rPr>
          <w:rFonts w:hint="eastAsia"/>
          <w:lang w:val="en-US" w:eastAsia="zh-CN"/>
        </w:rPr>
        <w:t>________。</w:t>
      </w:r>
    </w:p>
    <w:p>
      <w:pPr>
        <w:rPr>
          <w:rFonts w:hint="default" w:eastAsia="宋体"/>
          <w:lang w:val="en-US" w:eastAsia="zh-CN"/>
        </w:rPr>
      </w:pPr>
      <w:r>
        <w:rPr>
          <w:rFonts w:hint="eastAsia"/>
        </w:rPr>
        <w:t xml:space="preserve">  (2)铝在空气中与氧气反应，其表面生成一层致密的氧化物薄膜，从而阻止铝进一步氧化。这种氧化物的化学式为</w:t>
      </w:r>
      <w:r>
        <w:rPr>
          <w:rFonts w:hint="eastAsia"/>
          <w:lang w:val="en-US" w:eastAsia="zh-CN"/>
        </w:rPr>
        <w:t>_____________。</w:t>
      </w:r>
    </w:p>
    <w:p>
      <w:pPr>
        <w:rPr>
          <w:rFonts w:hint="eastAsia"/>
        </w:rPr>
      </w:pPr>
      <w:r>
        <w:rPr>
          <w:rFonts w:hint="eastAsia"/>
        </w:rPr>
        <w:t xml:space="preserve">  (3)向含有氯化铜、氯化锌、稀盐酸的混合溶液中加入过量铁粉，充分反应后过滤，滤液中含有的溶质是（写化学式）</w:t>
      </w:r>
      <w:r>
        <w:rPr>
          <w:rFonts w:hint="eastAsia"/>
          <w:lang w:val="en-US" w:eastAsia="zh-CN"/>
        </w:rPr>
        <w:t>___________</w:t>
      </w:r>
      <w:r>
        <w:rPr>
          <w:rFonts w:hint="eastAsia"/>
        </w:rPr>
        <w:t>。</w:t>
      </w:r>
    </w:p>
    <w:p>
      <w:pPr>
        <w:rPr>
          <w:rFonts w:hint="eastAsia"/>
        </w:rPr>
      </w:pPr>
      <w:r>
        <w:rPr>
          <w:rFonts w:hint="eastAsia"/>
        </w:rPr>
        <w:t xml:space="preserve">  (4)铁矿石有多种，如赤铁矿（主要成分Fe</w:t>
      </w:r>
      <w:r>
        <w:rPr>
          <w:rFonts w:hint="default" w:ascii="Calibri" w:hAnsi="Calibri" w:cs="Calibri" w:eastAsiaTheme="majorEastAsia"/>
          <w:sz w:val="21"/>
          <w:szCs w:val="21"/>
          <w:vertAlign w:val="baseline"/>
          <w:lang w:val="en-US" w:eastAsia="zh-CN"/>
        </w:rPr>
        <w:t>₂</w:t>
      </w:r>
      <w:r>
        <w:rPr>
          <w:rFonts w:hint="eastAsia" w:eastAsiaTheme="majorEastAsia"/>
          <w:lang w:val="en-US" w:eastAsia="zh-CN"/>
        </w:rPr>
        <w:t>O</w:t>
      </w:r>
      <w:r>
        <w:rPr>
          <w:rFonts w:hint="default" w:ascii="Calibri" w:hAnsi="Calibri" w:cs="Calibri" w:eastAsiaTheme="majorEastAsia"/>
          <w:sz w:val="21"/>
          <w:szCs w:val="21"/>
          <w:vertAlign w:val="baseline"/>
          <w:lang w:val="en-US" w:eastAsia="zh-CN"/>
        </w:rPr>
        <w:t>₃</w:t>
      </w:r>
      <w:r>
        <w:rPr>
          <w:rFonts w:hint="eastAsia"/>
        </w:rPr>
        <w:t>）和磁铁矿（主要成分Fe</w:t>
      </w:r>
      <w:r>
        <w:rPr>
          <w:rFonts w:hint="default" w:ascii="Calibri" w:hAnsi="Calibri" w:cs="Calibri" w:eastAsiaTheme="majorEastAsia"/>
          <w:sz w:val="21"/>
          <w:szCs w:val="21"/>
          <w:vertAlign w:val="baseline"/>
          <w:lang w:val="en-US" w:eastAsia="zh-CN"/>
        </w:rPr>
        <w:t>₃</w:t>
      </w:r>
      <w:r>
        <w:rPr>
          <w:rFonts w:hint="eastAsia" w:eastAsiaTheme="majorEastAsia"/>
          <w:lang w:val="en-US" w:eastAsia="zh-CN"/>
        </w:rPr>
        <w:t>O</w:t>
      </w:r>
      <w:r>
        <w:rPr>
          <w:rFonts w:hint="default" w:ascii="Calibri" w:hAnsi="Calibri" w:cs="Calibri" w:eastAsiaTheme="majorEastAsia"/>
          <w:sz w:val="21"/>
          <w:szCs w:val="21"/>
          <w:vertAlign w:val="baseline"/>
          <w:lang w:val="en-US" w:eastAsia="zh-CN"/>
        </w:rPr>
        <w:t>₄</w:t>
      </w:r>
      <w:r>
        <w:rPr>
          <w:rFonts w:hint="eastAsia"/>
        </w:rPr>
        <w:t>）等。</w:t>
      </w:r>
    </w:p>
    <w:p>
      <w:pPr>
        <w:rPr>
          <w:rFonts w:hint="default" w:eastAsia="宋体"/>
          <w:lang w:val="en-US" w:eastAsia="zh-CN"/>
        </w:rPr>
      </w:pPr>
      <w:r>
        <w:rPr>
          <w:rFonts w:hint="eastAsia"/>
        </w:rPr>
        <w:t xml:space="preserve"> ①写出赤铁矿石中的主要成分与一氧化碳反应的化学方程式</w:t>
      </w:r>
      <w:r>
        <w:rPr>
          <w:rFonts w:hint="eastAsia"/>
          <w:lang w:val="en-US" w:eastAsia="zh-CN"/>
        </w:rPr>
        <w:t>_____________。</w:t>
      </w:r>
    </w:p>
    <w:p>
      <w:pPr>
        <w:rPr>
          <w:rFonts w:hint="eastAsia"/>
        </w:rPr>
      </w:pPr>
      <w:r>
        <w:rPr>
          <w:rFonts w:hint="eastAsia"/>
        </w:rPr>
        <w:t xml:space="preserve"> ②冶炼2</w:t>
      </w:r>
      <w:r>
        <w:rPr>
          <w:rFonts w:hint="eastAsia"/>
          <w:lang w:val="en-US" w:eastAsia="zh-CN"/>
        </w:rPr>
        <w:t xml:space="preserve"> </w:t>
      </w:r>
      <w:r>
        <w:rPr>
          <w:rFonts w:hint="eastAsia"/>
        </w:rPr>
        <w:t>900 t含四氧化三铁80%的磁铁矿石，理论上能得到含杂质2%的生铁的质量是</w:t>
      </w:r>
      <w:r>
        <w:rPr>
          <w:rFonts w:hint="eastAsia"/>
          <w:lang w:val="en-US" w:eastAsia="zh-CN"/>
        </w:rPr>
        <w:t>_________</w:t>
      </w:r>
      <w:r>
        <w:rPr>
          <w:rFonts w:hint="eastAsia"/>
        </w:rPr>
        <w:t xml:space="preserve"> t（结果精确到</w:t>
      </w:r>
      <w:r>
        <w:rPr>
          <w:rFonts w:hint="eastAsia"/>
          <w:lang w:val="en-US" w:eastAsia="zh-CN"/>
        </w:rPr>
        <w:t>0.1</w:t>
      </w:r>
      <w:r>
        <w:rPr>
          <w:rFonts w:hint="eastAsia"/>
        </w:rPr>
        <w:t>）。</w:t>
      </w:r>
    </w:p>
    <w:p>
      <w:pPr>
        <w:rPr>
          <w:rFonts w:hint="eastAsia"/>
        </w:rPr>
      </w:pPr>
      <w:r>
        <w:rPr>
          <w:rFonts w:hint="eastAsia"/>
        </w:rPr>
        <w:t>(5)含有锌粉6.5 g、铁粉5.6 g、铜粉3.2 g、铝粉1.8 g的混合物与一定质量的稀硫酸充分反应，反应停止后，有6g固体剩余。则生成氢气的质量为</w:t>
      </w:r>
      <w:r>
        <w:rPr>
          <w:rFonts w:hint="eastAsia"/>
          <w:lang w:val="en-US" w:eastAsia="zh-CN"/>
        </w:rPr>
        <w:t>_____________g</w:t>
      </w:r>
      <w:r>
        <w:rPr>
          <w:rFonts w:hint="eastAsia"/>
        </w:rPr>
        <w:t>。</w:t>
      </w:r>
    </w:p>
    <w:p>
      <w:pPr>
        <w:rPr>
          <w:rFonts w:hint="eastAsia"/>
        </w:rPr>
      </w:pPr>
      <w:r>
        <w:rPr>
          <w:rFonts w:hint="eastAsia"/>
        </w:rPr>
        <w:t>19.在老师的指导下，小敏开展了如下实验探究活动：</w:t>
      </w:r>
    </w:p>
    <w:p>
      <w:pPr>
        <w:rPr>
          <w:rFonts w:hint="eastAsia"/>
        </w:rPr>
      </w:pPr>
      <w:r>
        <w:rPr>
          <w:rFonts w:hint="eastAsia"/>
        </w:rPr>
        <w:t xml:space="preserve">  (1)A、B、C、D分别是碳酸钠、氢氧化钠、氢氧化钙、硫酸钠中的一种，它们之间的转化关系如图2-7-4所示（“→”表示物质之间的转化关系，“——”表示物质之间可以发生化学反应）。</w:t>
      </w:r>
    </w:p>
    <w:p>
      <w:pPr>
        <w:rPr>
          <w:rFonts w:hint="eastAsia"/>
        </w:rPr>
      </w:pPr>
      <w:r>
        <w:drawing>
          <wp:inline distT="0" distB="0" distL="114300" distR="114300">
            <wp:extent cx="719455" cy="734695"/>
            <wp:effectExtent l="0" t="0" r="4445" b="8255"/>
            <wp:docPr id="15"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7"/>
                    <pic:cNvPicPr>
                      <a:picLocks noChangeAspect="1"/>
                    </pic:cNvPicPr>
                  </pic:nvPicPr>
                  <pic:blipFill>
                    <a:blip r:embed="rId20"/>
                    <a:stretch>
                      <a:fillRect/>
                    </a:stretch>
                  </pic:blipFill>
                  <pic:spPr>
                    <a:xfrm>
                      <a:off x="0" y="0"/>
                      <a:ext cx="719455" cy="734695"/>
                    </a:xfrm>
                    <a:prstGeom prst="rect">
                      <a:avLst/>
                    </a:prstGeom>
                    <a:noFill/>
                    <a:ln>
                      <a:noFill/>
                    </a:ln>
                  </pic:spPr>
                </pic:pic>
              </a:graphicData>
            </a:graphic>
          </wp:inline>
        </w:drawing>
      </w:r>
      <w:r>
        <w:rPr>
          <w:rFonts w:hint="eastAsia"/>
        </w:rPr>
        <w:t xml:space="preserve"> </w:t>
      </w:r>
    </w:p>
    <w:p>
      <w:pPr>
        <w:rPr>
          <w:rFonts w:hint="eastAsia"/>
        </w:rPr>
      </w:pPr>
      <w:r>
        <w:rPr>
          <w:rFonts w:hint="eastAsia"/>
        </w:rPr>
        <w:t>图2-7-4</w:t>
      </w:r>
    </w:p>
    <w:p>
      <w:pPr>
        <w:rPr>
          <w:rFonts w:hint="default" w:eastAsia="宋体"/>
          <w:lang w:val="en-US" w:eastAsia="zh-CN"/>
        </w:rPr>
      </w:pPr>
      <w:r>
        <w:rPr>
          <w:rFonts w:hint="eastAsia"/>
        </w:rPr>
        <w:t>四种物质中，属于盐类的物质是</w:t>
      </w:r>
      <w:r>
        <w:rPr>
          <w:rFonts w:hint="eastAsia"/>
          <w:lang w:val="en-US" w:eastAsia="zh-CN"/>
        </w:rPr>
        <w:t>____________</w:t>
      </w:r>
      <w:r>
        <w:rPr>
          <w:rFonts w:hint="eastAsia"/>
        </w:rPr>
        <w:t>（填化学式，下同）。物质D是</w:t>
      </w:r>
      <w:r>
        <w:rPr>
          <w:rFonts w:hint="eastAsia"/>
          <w:lang w:val="en-US" w:eastAsia="zh-CN"/>
        </w:rPr>
        <w:t>_____________。</w:t>
      </w:r>
    </w:p>
    <w:p>
      <w:pPr>
        <w:rPr>
          <w:rFonts w:hint="eastAsia"/>
        </w:rPr>
      </w:pPr>
      <w:r>
        <w:rPr>
          <w:rFonts w:hint="eastAsia"/>
        </w:rPr>
        <w:t>(2)设计一个优化的实验方案，验证某氯化钠溶液中混有碳酸钠、硫酸钠和氢氧化钠并提纯氯化钠，其实验流程及部分实验现象如图2-7-5所示。样品溶液的pH____7，试剂甲是________溶液。</w:t>
      </w:r>
    </w:p>
    <w:p>
      <w:pPr>
        <w:rPr>
          <w:rFonts w:hint="eastAsia"/>
        </w:rPr>
      </w:pPr>
      <w:r>
        <w:drawing>
          <wp:inline distT="0" distB="0" distL="114300" distR="114300">
            <wp:extent cx="2675890" cy="563880"/>
            <wp:effectExtent l="0" t="0" r="10160" b="762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pic:cNvPicPr>
                  </pic:nvPicPr>
                  <pic:blipFill>
                    <a:blip r:embed="rId21"/>
                    <a:stretch>
                      <a:fillRect/>
                    </a:stretch>
                  </pic:blipFill>
                  <pic:spPr>
                    <a:xfrm>
                      <a:off x="0" y="0"/>
                      <a:ext cx="2675890" cy="563880"/>
                    </a:xfrm>
                    <a:prstGeom prst="rect">
                      <a:avLst/>
                    </a:prstGeom>
                    <a:noFill/>
                    <a:ln>
                      <a:noFill/>
                    </a:ln>
                  </pic:spPr>
                </pic:pic>
              </a:graphicData>
            </a:graphic>
          </wp:inline>
        </w:drawing>
      </w:r>
    </w:p>
    <w:p>
      <w:pPr>
        <w:ind w:firstLine="1470" w:firstLineChars="700"/>
        <w:rPr>
          <w:rFonts w:hint="eastAsia"/>
        </w:rPr>
      </w:pPr>
      <w:r>
        <w:rPr>
          <w:rFonts w:hint="eastAsia"/>
        </w:rPr>
        <w:t>图2-7-5</w:t>
      </w:r>
    </w:p>
    <w:p>
      <w:pPr>
        <w:rPr>
          <w:rFonts w:hint="eastAsia"/>
        </w:rPr>
      </w:pPr>
      <w:r>
        <w:rPr>
          <w:rFonts w:hint="eastAsia"/>
        </w:rPr>
        <w:t>20.甲烷是一种无色、无味，密度比空气小，难溶于水的气体。请阅读有关甲烷的材料，完成下列各题：</w:t>
      </w:r>
    </w:p>
    <w:p>
      <w:pPr>
        <w:rPr>
          <w:rFonts w:hint="eastAsia"/>
        </w:rPr>
      </w:pPr>
      <w:r>
        <w:rPr>
          <w:rFonts w:hint="eastAsia"/>
        </w:rPr>
        <w:t xml:space="preserve">  (1)今年5月18日新闻联播报道：我国在南海成功完成了“可燃冰”试验开采工作。可燃冰主要成分是甲烷，学名叫“天然气水合物”，是一种高效清洁、储量巨大的新能源。甲烷作为燃料是因为它具有</w:t>
      </w:r>
      <w:r>
        <w:rPr>
          <w:rFonts w:hint="eastAsia"/>
          <w:lang w:val="en-US" w:eastAsia="zh-CN"/>
        </w:rPr>
        <w:t>________</w:t>
      </w:r>
      <w:r>
        <w:rPr>
          <w:rFonts w:hint="eastAsia"/>
        </w:rPr>
        <w:t>性。</w:t>
      </w:r>
    </w:p>
    <w:p>
      <w:pPr>
        <w:rPr>
          <w:rFonts w:hint="default" w:eastAsia="宋体"/>
          <w:lang w:val="en-US" w:eastAsia="zh-CN"/>
        </w:rPr>
      </w:pPr>
      <w:r>
        <w:rPr>
          <w:rFonts w:hint="eastAsia"/>
        </w:rPr>
        <w:t xml:space="preserve">  (2)</w:t>
      </w:r>
      <w:r>
        <w:rPr>
          <w:rFonts w:hint="eastAsia"/>
          <w:lang w:val="en-US" w:eastAsia="zh-CN"/>
        </w:rPr>
        <w:t>一</w:t>
      </w:r>
      <w:r>
        <w:rPr>
          <w:rFonts w:hint="eastAsia"/>
        </w:rPr>
        <w:t>定条件下，氢气与溶解在水中的二氧化碳结合生成甲烷和水，这一化学反应被称作“产甲烷作用”。请写出“产甲烷作用”的化学方程式：</w:t>
      </w:r>
      <w:r>
        <w:rPr>
          <w:rFonts w:hint="eastAsia"/>
          <w:lang w:val="en-US" w:eastAsia="zh-CN"/>
        </w:rPr>
        <w:t>_____________。</w:t>
      </w:r>
    </w:p>
    <w:p>
      <w:pPr>
        <w:rPr>
          <w:rFonts w:hint="eastAsia"/>
        </w:rPr>
      </w:pPr>
      <w:r>
        <w:rPr>
          <w:rFonts w:hint="eastAsia"/>
        </w:rPr>
        <w:t xml:space="preserve">  (3)实验室用加热无水醋酸钠与碱石灰固体混合物来制取并收集一瓶较为纯净的甲烷气体，则应选用图2-7-6中的</w:t>
      </w:r>
      <w:r>
        <w:rPr>
          <w:rFonts w:hint="eastAsia"/>
          <w:lang w:val="en-US" w:eastAsia="zh-CN"/>
        </w:rPr>
        <w:t>_____</w:t>
      </w:r>
      <w:r>
        <w:rPr>
          <w:rFonts w:hint="eastAsia"/>
        </w:rPr>
        <w:t>装置（填字母）。</w:t>
      </w:r>
    </w:p>
    <w:p>
      <w:pPr>
        <w:rPr>
          <w:rFonts w:hint="eastAsia"/>
        </w:rPr>
      </w:pPr>
      <w:r>
        <w:drawing>
          <wp:inline distT="0" distB="0" distL="114300" distR="114300">
            <wp:extent cx="2865120" cy="890270"/>
            <wp:effectExtent l="0" t="0" r="11430" b="5080"/>
            <wp:docPr id="20"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19"/>
                    <pic:cNvPicPr>
                      <a:picLocks noChangeAspect="1"/>
                    </pic:cNvPicPr>
                  </pic:nvPicPr>
                  <pic:blipFill>
                    <a:blip r:embed="rId22"/>
                    <a:stretch>
                      <a:fillRect/>
                    </a:stretch>
                  </pic:blipFill>
                  <pic:spPr>
                    <a:xfrm>
                      <a:off x="0" y="0"/>
                      <a:ext cx="2865120" cy="890270"/>
                    </a:xfrm>
                    <a:prstGeom prst="rect">
                      <a:avLst/>
                    </a:prstGeom>
                    <a:noFill/>
                    <a:ln>
                      <a:noFill/>
                    </a:ln>
                  </pic:spPr>
                </pic:pic>
              </a:graphicData>
            </a:graphic>
          </wp:inline>
        </w:drawing>
      </w:r>
      <w:r>
        <w:rPr>
          <w:rFonts w:hint="eastAsia"/>
        </w:rPr>
        <w:t xml:space="preserve"> </w:t>
      </w:r>
    </w:p>
    <w:p>
      <w:pPr>
        <w:ind w:firstLine="1890" w:firstLineChars="900"/>
        <w:rPr>
          <w:rFonts w:hint="eastAsia" w:eastAsia="宋体"/>
          <w:lang w:eastAsia="zh-CN"/>
        </w:rPr>
      </w:pPr>
      <w:r>
        <w:rPr>
          <w:rFonts w:hint="eastAsia"/>
        </w:rPr>
        <w:t>图2-7-6</w:t>
      </w:r>
    </w:p>
    <w:p>
      <w:pPr>
        <w:rPr>
          <w:rFonts w:hint="eastAsia"/>
        </w:rPr>
      </w:pPr>
      <w:r>
        <w:rPr>
          <w:rFonts w:hint="eastAsia"/>
        </w:rPr>
        <w:t>21．某混合气体由CO、CO</w:t>
      </w:r>
      <w:r>
        <w:rPr>
          <w:rFonts w:hint="default" w:ascii="Calibri" w:hAnsi="Calibri" w:cs="Calibri" w:eastAsiaTheme="majorEastAsia"/>
          <w:sz w:val="21"/>
          <w:szCs w:val="21"/>
          <w:vertAlign w:val="baseline"/>
          <w:lang w:val="en-US" w:eastAsia="zh-CN"/>
        </w:rPr>
        <w:t>₂</w:t>
      </w:r>
      <w:r>
        <w:rPr>
          <w:rFonts w:hint="eastAsia"/>
        </w:rPr>
        <w:t>、SO</w:t>
      </w:r>
      <w:r>
        <w:rPr>
          <w:rFonts w:hint="default" w:ascii="Calibri" w:hAnsi="Calibri" w:cs="Calibri" w:eastAsiaTheme="majorEastAsia"/>
          <w:sz w:val="21"/>
          <w:szCs w:val="21"/>
          <w:vertAlign w:val="baseline"/>
          <w:lang w:val="en-US" w:eastAsia="zh-CN"/>
        </w:rPr>
        <w:t>₂</w:t>
      </w:r>
      <w:r>
        <w:rPr>
          <w:rFonts w:hint="eastAsia"/>
        </w:rPr>
        <w:t>三种气体组成，某兴趣小组对此进行了相关实验：</w:t>
      </w:r>
    </w:p>
    <w:p>
      <w:pPr>
        <w:rPr>
          <w:rFonts w:hint="eastAsia"/>
        </w:rPr>
      </w:pPr>
      <w:r>
        <w:rPr>
          <w:rFonts w:hint="eastAsia"/>
        </w:rPr>
        <w:t xml:space="preserve">  【查阅资料】①SO</w:t>
      </w:r>
      <w:r>
        <w:rPr>
          <w:rFonts w:hint="default" w:ascii="Calibri" w:hAnsi="Calibri" w:cs="Calibri" w:eastAsiaTheme="majorEastAsia"/>
          <w:sz w:val="21"/>
          <w:szCs w:val="21"/>
          <w:vertAlign w:val="baseline"/>
          <w:lang w:val="en-US" w:eastAsia="zh-CN"/>
        </w:rPr>
        <w:t>₂</w:t>
      </w:r>
      <w:r>
        <w:rPr>
          <w:rFonts w:hint="eastAsia"/>
        </w:rPr>
        <w:t>能使品红溶液褪色；②SO</w:t>
      </w:r>
      <w:r>
        <w:rPr>
          <w:rFonts w:hint="default" w:ascii="Calibri" w:hAnsi="Calibri" w:cs="Calibri" w:eastAsiaTheme="majorEastAsia"/>
          <w:sz w:val="21"/>
          <w:szCs w:val="21"/>
          <w:vertAlign w:val="baseline"/>
          <w:lang w:val="en-US" w:eastAsia="zh-CN"/>
        </w:rPr>
        <w:t>₂</w:t>
      </w:r>
      <w:r>
        <w:rPr>
          <w:rFonts w:hint="eastAsia"/>
        </w:rPr>
        <w:t>易与高锰酸钾溶液反应而被吸收，并能使其褪色；③SO</w:t>
      </w:r>
      <w:r>
        <w:rPr>
          <w:rFonts w:hint="default" w:ascii="Calibri" w:hAnsi="Calibri" w:cs="Calibri" w:eastAsiaTheme="majorEastAsia"/>
          <w:sz w:val="21"/>
          <w:szCs w:val="21"/>
          <w:vertAlign w:val="baseline"/>
          <w:lang w:val="en-US" w:eastAsia="zh-CN"/>
        </w:rPr>
        <w:t>₂</w:t>
      </w:r>
      <w:r>
        <w:rPr>
          <w:rFonts w:hint="eastAsia"/>
        </w:rPr>
        <w:t>能使氢氧化钡溶液和澄清石灰水变浑浊；④CO和CO</w:t>
      </w:r>
      <w:r>
        <w:rPr>
          <w:rFonts w:hint="default" w:ascii="Calibri" w:hAnsi="Calibri" w:cs="Calibri" w:eastAsiaTheme="majorEastAsia"/>
          <w:sz w:val="21"/>
          <w:szCs w:val="21"/>
          <w:vertAlign w:val="baseline"/>
          <w:lang w:val="en-US" w:eastAsia="zh-CN"/>
        </w:rPr>
        <w:t>₂</w:t>
      </w:r>
      <w:r>
        <w:rPr>
          <w:rFonts w:hint="eastAsia"/>
        </w:rPr>
        <w:t>均不能使品红溶液褪色，也不与高锰酸钾溶液反应。</w:t>
      </w:r>
    </w:p>
    <w:p>
      <w:pPr>
        <w:rPr>
          <w:rFonts w:hint="eastAsia"/>
        </w:rPr>
      </w:pPr>
      <w:r>
        <w:rPr>
          <w:rFonts w:hint="eastAsia"/>
        </w:rPr>
        <w:t xml:space="preserve">  【实验研究】为验证这三种气体，同学们设计并进行如图2-7-7所示实验：</w:t>
      </w:r>
    </w:p>
    <w:p>
      <w:pPr>
        <w:rPr>
          <w:rFonts w:hint="eastAsia"/>
        </w:rPr>
      </w:pPr>
      <w:r>
        <w:drawing>
          <wp:inline distT="0" distB="0" distL="114300" distR="114300">
            <wp:extent cx="2804160" cy="1164590"/>
            <wp:effectExtent l="0" t="0" r="15240" b="16510"/>
            <wp:docPr id="19"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20"/>
                    <pic:cNvPicPr>
                      <a:picLocks noChangeAspect="1"/>
                    </pic:cNvPicPr>
                  </pic:nvPicPr>
                  <pic:blipFill>
                    <a:blip r:embed="rId23"/>
                    <a:stretch>
                      <a:fillRect/>
                    </a:stretch>
                  </pic:blipFill>
                  <pic:spPr>
                    <a:xfrm>
                      <a:off x="0" y="0"/>
                      <a:ext cx="2804160" cy="1164590"/>
                    </a:xfrm>
                    <a:prstGeom prst="rect">
                      <a:avLst/>
                    </a:prstGeom>
                    <a:noFill/>
                    <a:ln>
                      <a:noFill/>
                    </a:ln>
                  </pic:spPr>
                </pic:pic>
              </a:graphicData>
            </a:graphic>
          </wp:inline>
        </w:drawing>
      </w:r>
    </w:p>
    <w:p>
      <w:pPr>
        <w:rPr>
          <w:rFonts w:hint="eastAsia"/>
        </w:rPr>
      </w:pPr>
      <w:r>
        <w:rPr>
          <w:rFonts w:hint="eastAsia"/>
        </w:rPr>
        <w:t>【事实与结论】通过实验验证了以上三种气体都存在。</w:t>
      </w:r>
    </w:p>
    <w:p>
      <w:pPr>
        <w:rPr>
          <w:rFonts w:hint="default" w:eastAsia="宋体"/>
          <w:lang w:val="en-US" w:eastAsia="zh-CN"/>
        </w:rPr>
      </w:pPr>
      <w:r>
        <w:rPr>
          <w:rFonts w:hint="eastAsia"/>
        </w:rPr>
        <w:t>(1)装置A的作用是</w:t>
      </w:r>
      <w:r>
        <w:rPr>
          <w:rFonts w:hint="eastAsia"/>
          <w:lang w:val="en-US" w:eastAsia="zh-CN"/>
        </w:rPr>
        <w:t>_________________;</w:t>
      </w:r>
    </w:p>
    <w:p>
      <w:pPr>
        <w:rPr>
          <w:rFonts w:hint="default" w:eastAsia="宋体"/>
          <w:lang w:val="en-US" w:eastAsia="zh-CN"/>
        </w:rPr>
      </w:pPr>
      <w:r>
        <w:rPr>
          <w:rFonts w:hint="eastAsia"/>
        </w:rPr>
        <w:t>(2)能证明气体中含有CO</w:t>
      </w:r>
      <w:r>
        <w:rPr>
          <w:rFonts w:hint="default" w:ascii="Calibri" w:hAnsi="Calibri" w:cs="Calibri" w:eastAsiaTheme="majorEastAsia"/>
          <w:sz w:val="21"/>
          <w:szCs w:val="21"/>
          <w:vertAlign w:val="baseline"/>
          <w:lang w:val="en-US" w:eastAsia="zh-CN"/>
        </w:rPr>
        <w:t>₂</w:t>
      </w:r>
      <w:r>
        <w:rPr>
          <w:rFonts w:hint="eastAsia"/>
        </w:rPr>
        <w:t>的现象是</w:t>
      </w:r>
      <w:r>
        <w:rPr>
          <w:rFonts w:hint="eastAsia"/>
          <w:lang w:val="en-US" w:eastAsia="zh-CN"/>
        </w:rPr>
        <w:t>_____________;</w:t>
      </w:r>
    </w:p>
    <w:p>
      <w:pPr>
        <w:rPr>
          <w:rFonts w:hint="eastAsia"/>
        </w:rPr>
      </w:pPr>
      <w:r>
        <w:rPr>
          <w:rFonts w:hint="eastAsia"/>
        </w:rPr>
        <w:t>【反思与评价】</w:t>
      </w:r>
    </w:p>
    <w:p>
      <w:pPr>
        <w:rPr>
          <w:rFonts w:hint="default" w:eastAsia="宋体"/>
          <w:lang w:val="en-US" w:eastAsia="zh-CN"/>
        </w:rPr>
      </w:pPr>
      <w:r>
        <w:rPr>
          <w:rFonts w:hint="eastAsia"/>
        </w:rPr>
        <w:t>(3)若装置按C→D→A→B→E的顺序连接，则无法验证的气体是</w:t>
      </w:r>
      <w:r>
        <w:rPr>
          <w:rFonts w:hint="eastAsia"/>
          <w:lang w:val="en-US" w:eastAsia="zh-CN"/>
        </w:rPr>
        <w:t>_______________;</w:t>
      </w:r>
    </w:p>
    <w:p>
      <w:pPr>
        <w:rPr>
          <w:rFonts w:hint="default" w:eastAsia="宋体"/>
          <w:lang w:val="en-US" w:eastAsia="zh-CN"/>
        </w:rPr>
      </w:pPr>
      <w:r>
        <w:rPr>
          <w:rFonts w:hint="eastAsia"/>
        </w:rPr>
        <w:t>(4)有同学提出上述原装置中省略D装置也能达到实验目的，你认为该同学的设计有无道理并说明理由</w:t>
      </w:r>
      <w:r>
        <w:rPr>
          <w:rFonts w:hint="eastAsia"/>
          <w:lang w:val="en-US" w:eastAsia="zh-CN"/>
        </w:rPr>
        <w:t>_________________。</w:t>
      </w:r>
    </w:p>
    <w:p>
      <w:pPr>
        <w:rPr>
          <w:rFonts w:hint="default" w:eastAsia="宋体"/>
          <w:lang w:val="en-US" w:eastAsia="zh-CN"/>
        </w:rPr>
      </w:pPr>
      <w:r>
        <w:rPr>
          <w:rFonts w:hint="eastAsia"/>
        </w:rPr>
        <w:t xml:space="preserve"> </w:t>
      </w:r>
      <w:r>
        <w:rPr>
          <w:rFonts w:hint="eastAsia"/>
          <w:lang w:val="en-US" w:eastAsia="zh-CN"/>
        </w:rPr>
        <w:t>四、计算题</w:t>
      </w:r>
    </w:p>
    <w:p>
      <w:pPr>
        <w:rPr>
          <w:rFonts w:hint="eastAsia"/>
        </w:rPr>
      </w:pPr>
      <w:r>
        <w:rPr>
          <w:rFonts w:hint="eastAsia"/>
        </w:rPr>
        <w:t>22.生活中大量使用的金属铁都是用铁矿石冶炼获得的。1 000吨含Fe</w:t>
      </w:r>
      <w:r>
        <w:rPr>
          <w:rFonts w:hint="default" w:ascii="Calibri" w:hAnsi="Calibri" w:cs="Calibri" w:eastAsiaTheme="majorEastAsia"/>
          <w:sz w:val="21"/>
          <w:szCs w:val="21"/>
          <w:vertAlign w:val="baseline"/>
          <w:lang w:val="en-US" w:eastAsia="zh-CN"/>
        </w:rPr>
        <w:t>₂</w:t>
      </w:r>
      <w:r>
        <w:rPr>
          <w:rFonts w:hint="eastAsia" w:eastAsiaTheme="majorEastAsia"/>
          <w:lang w:val="en-US" w:eastAsia="zh-CN"/>
        </w:rPr>
        <w:t>O</w:t>
      </w:r>
      <w:r>
        <w:rPr>
          <w:rFonts w:hint="default" w:ascii="Calibri" w:hAnsi="Calibri" w:cs="Calibri" w:eastAsiaTheme="majorEastAsia"/>
          <w:sz w:val="21"/>
          <w:szCs w:val="21"/>
          <w:vertAlign w:val="baseline"/>
          <w:lang w:val="en-US" w:eastAsia="zh-CN"/>
        </w:rPr>
        <w:t>₃</w:t>
      </w:r>
      <w:r>
        <w:rPr>
          <w:rFonts w:hint="eastAsia"/>
        </w:rPr>
        <w:t>60%的铁矿石最多可以炼出多少吨纯净的铁？（用两种方法计算）</w:t>
      </w:r>
    </w:p>
    <w:p>
      <w:pPr>
        <w:rPr>
          <w:rFonts w:hint="eastAsia"/>
        </w:rPr>
      </w:pPr>
      <w:r>
        <w:rPr>
          <w:rFonts w:hint="eastAsia"/>
        </w:rPr>
        <w:t>23.在实验室中化学兴趣小组的同学发现了一瓶敞口放置的Ca( OH)</w:t>
      </w:r>
      <w:r>
        <w:rPr>
          <w:rFonts w:hint="default" w:ascii="Calibri" w:hAnsi="Calibri" w:cs="Calibri" w:eastAsiaTheme="majorEastAsia"/>
          <w:sz w:val="21"/>
          <w:szCs w:val="21"/>
          <w:vertAlign w:val="baseline"/>
          <w:lang w:val="en-US" w:eastAsia="zh-CN"/>
        </w:rPr>
        <w:t>₂</w:t>
      </w:r>
      <w:r>
        <w:rPr>
          <w:rFonts w:hint="eastAsia"/>
        </w:rPr>
        <w:t>粉末状试剂，他们对该试剂进行了定量实验分析：称取试剂19.8 g放</w:t>
      </w:r>
      <w:r>
        <w:rPr>
          <w:rFonts w:hint="eastAsia"/>
          <w:lang w:eastAsia="zh-CN"/>
        </w:rPr>
        <w:t>入</w:t>
      </w:r>
      <w:r>
        <w:rPr>
          <w:rFonts w:hint="eastAsia"/>
        </w:rPr>
        <w:t>锥形瓶中，加入30.2 g的水，充分振荡，再向锥形瓶中依次滴加25 g盐酸充分反应。测得部分数据与所绘图像如图2-7-8所示。请根据有关信息回答问题。</w:t>
      </w:r>
    </w:p>
    <w:tbl>
      <w:tblPr>
        <w:tblStyle w:val="3"/>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7"/>
        <w:gridCol w:w="1217"/>
        <w:gridCol w:w="1217"/>
        <w:gridCol w:w="1217"/>
        <w:gridCol w:w="1218"/>
        <w:gridCol w:w="1218"/>
        <w:gridCol w:w="12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17" w:type="dxa"/>
          </w:tcPr>
          <w:p>
            <w:pPr>
              <w:jc w:val="center"/>
              <w:rPr>
                <w:rFonts w:hint="eastAsia"/>
                <w:vertAlign w:val="baseline"/>
              </w:rPr>
            </w:pPr>
          </w:p>
        </w:tc>
        <w:tc>
          <w:tcPr>
            <w:tcW w:w="1217" w:type="dxa"/>
          </w:tcPr>
          <w:p>
            <w:pPr>
              <w:jc w:val="center"/>
              <w:rPr>
                <w:rFonts w:hint="default" w:eastAsia="宋体"/>
                <w:vertAlign w:val="baseline"/>
                <w:lang w:val="en-US" w:eastAsia="zh-CN"/>
              </w:rPr>
            </w:pPr>
            <w:r>
              <w:rPr>
                <w:rFonts w:hint="eastAsia"/>
                <w:vertAlign w:val="baseline"/>
                <w:lang w:val="en-US" w:eastAsia="zh-CN"/>
              </w:rPr>
              <w:t>第1次</w:t>
            </w:r>
          </w:p>
        </w:tc>
        <w:tc>
          <w:tcPr>
            <w:tcW w:w="1217" w:type="dxa"/>
          </w:tcPr>
          <w:p>
            <w:pPr>
              <w:jc w:val="center"/>
              <w:rPr>
                <w:rFonts w:hint="default" w:eastAsia="宋体"/>
                <w:vertAlign w:val="baseline"/>
                <w:lang w:val="en-US" w:eastAsia="zh-CN"/>
              </w:rPr>
            </w:pPr>
            <w:r>
              <w:rPr>
                <w:rFonts w:hint="eastAsia"/>
                <w:vertAlign w:val="baseline"/>
                <w:lang w:val="en-US" w:eastAsia="zh-CN"/>
              </w:rPr>
              <w:t>第2次</w:t>
            </w:r>
          </w:p>
        </w:tc>
        <w:tc>
          <w:tcPr>
            <w:tcW w:w="1217" w:type="dxa"/>
          </w:tcPr>
          <w:p>
            <w:pPr>
              <w:jc w:val="center"/>
              <w:rPr>
                <w:rFonts w:hint="default" w:eastAsia="宋体"/>
                <w:vertAlign w:val="baseline"/>
                <w:lang w:val="en-US" w:eastAsia="zh-CN"/>
              </w:rPr>
            </w:pPr>
            <w:r>
              <w:rPr>
                <w:rFonts w:hint="eastAsia"/>
                <w:vertAlign w:val="baseline"/>
                <w:lang w:val="en-US" w:eastAsia="zh-CN"/>
              </w:rPr>
              <w:t>第3次</w:t>
            </w:r>
          </w:p>
        </w:tc>
        <w:tc>
          <w:tcPr>
            <w:tcW w:w="1218" w:type="dxa"/>
          </w:tcPr>
          <w:p>
            <w:pPr>
              <w:jc w:val="center"/>
              <w:rPr>
                <w:rFonts w:hint="default" w:eastAsia="宋体"/>
                <w:vertAlign w:val="baseline"/>
                <w:lang w:val="en-US" w:eastAsia="zh-CN"/>
              </w:rPr>
            </w:pPr>
            <w:r>
              <w:rPr>
                <w:rFonts w:hint="eastAsia"/>
                <w:vertAlign w:val="baseline"/>
                <w:lang w:val="en-US" w:eastAsia="zh-CN"/>
              </w:rPr>
              <w:t>第4次</w:t>
            </w:r>
          </w:p>
        </w:tc>
        <w:tc>
          <w:tcPr>
            <w:tcW w:w="1218" w:type="dxa"/>
          </w:tcPr>
          <w:p>
            <w:pPr>
              <w:jc w:val="center"/>
              <w:rPr>
                <w:rFonts w:hint="default" w:eastAsia="宋体"/>
                <w:vertAlign w:val="baseline"/>
                <w:lang w:val="en-US" w:eastAsia="zh-CN"/>
              </w:rPr>
            </w:pPr>
            <w:r>
              <w:rPr>
                <w:rFonts w:hint="eastAsia"/>
                <w:vertAlign w:val="baseline"/>
                <w:lang w:val="en-US" w:eastAsia="zh-CN"/>
              </w:rPr>
              <w:t>第5次</w:t>
            </w:r>
          </w:p>
        </w:tc>
        <w:tc>
          <w:tcPr>
            <w:tcW w:w="1218" w:type="dxa"/>
          </w:tcPr>
          <w:p>
            <w:pPr>
              <w:jc w:val="center"/>
              <w:rPr>
                <w:rFonts w:hint="default" w:eastAsia="宋体"/>
                <w:vertAlign w:val="baseline"/>
                <w:lang w:val="en-US" w:eastAsia="zh-CN"/>
              </w:rPr>
            </w:pPr>
            <w:r>
              <w:rPr>
                <w:rFonts w:hint="eastAsia"/>
                <w:vertAlign w:val="baseline"/>
                <w:lang w:val="en-US" w:eastAsia="zh-CN"/>
              </w:rPr>
              <w:t>第6次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17" w:type="dxa"/>
          </w:tcPr>
          <w:p>
            <w:pPr>
              <w:jc w:val="center"/>
              <w:rPr>
                <w:rFonts w:hint="default" w:eastAsia="宋体"/>
                <w:vertAlign w:val="baseline"/>
                <w:lang w:val="en-US" w:eastAsia="zh-CN"/>
              </w:rPr>
            </w:pPr>
            <w:r>
              <w:rPr>
                <w:rFonts w:hint="eastAsia"/>
                <w:vertAlign w:val="baseline"/>
                <w:lang w:val="en-US" w:eastAsia="zh-CN"/>
              </w:rPr>
              <w:t>加入盐酸的质量（g）</w:t>
            </w:r>
          </w:p>
        </w:tc>
        <w:tc>
          <w:tcPr>
            <w:tcW w:w="1217" w:type="dxa"/>
          </w:tcPr>
          <w:p>
            <w:pPr>
              <w:jc w:val="center"/>
              <w:rPr>
                <w:rFonts w:hint="default" w:eastAsia="宋体"/>
                <w:vertAlign w:val="baseline"/>
                <w:lang w:val="en-US" w:eastAsia="zh-CN"/>
              </w:rPr>
            </w:pPr>
            <w:r>
              <w:rPr>
                <w:rFonts w:hint="eastAsia"/>
                <w:vertAlign w:val="baseline"/>
                <w:lang w:val="en-US" w:eastAsia="zh-CN"/>
              </w:rPr>
              <w:t>25</w:t>
            </w:r>
          </w:p>
        </w:tc>
        <w:tc>
          <w:tcPr>
            <w:tcW w:w="1217" w:type="dxa"/>
          </w:tcPr>
          <w:p>
            <w:pPr>
              <w:jc w:val="center"/>
              <w:rPr>
                <w:rFonts w:hint="default" w:eastAsia="宋体"/>
                <w:vertAlign w:val="baseline"/>
                <w:lang w:val="en-US" w:eastAsia="zh-CN"/>
              </w:rPr>
            </w:pPr>
            <w:r>
              <w:rPr>
                <w:rFonts w:hint="eastAsia"/>
                <w:vertAlign w:val="baseline"/>
                <w:lang w:val="en-US" w:eastAsia="zh-CN"/>
              </w:rPr>
              <w:t>25</w:t>
            </w:r>
          </w:p>
        </w:tc>
        <w:tc>
          <w:tcPr>
            <w:tcW w:w="1217" w:type="dxa"/>
          </w:tcPr>
          <w:p>
            <w:pPr>
              <w:jc w:val="center"/>
              <w:rPr>
                <w:rFonts w:hint="default" w:eastAsia="宋体"/>
                <w:vertAlign w:val="baseline"/>
                <w:lang w:val="en-US" w:eastAsia="zh-CN"/>
              </w:rPr>
            </w:pPr>
            <w:r>
              <w:rPr>
                <w:rFonts w:hint="eastAsia"/>
                <w:vertAlign w:val="baseline"/>
                <w:lang w:val="en-US" w:eastAsia="zh-CN"/>
              </w:rPr>
              <w:t>25</w:t>
            </w:r>
          </w:p>
        </w:tc>
        <w:tc>
          <w:tcPr>
            <w:tcW w:w="1218" w:type="dxa"/>
          </w:tcPr>
          <w:p>
            <w:pPr>
              <w:jc w:val="center"/>
              <w:rPr>
                <w:rFonts w:hint="eastAsia" w:eastAsia="宋体"/>
                <w:vertAlign w:val="baseline"/>
                <w:lang w:val="en-US" w:eastAsia="zh-CN"/>
              </w:rPr>
            </w:pPr>
            <w:r>
              <w:rPr>
                <w:rFonts w:hint="eastAsia"/>
                <w:vertAlign w:val="baseline"/>
                <w:lang w:val="en-US" w:eastAsia="zh-CN"/>
              </w:rPr>
              <w:t>2</w:t>
            </w:r>
          </w:p>
        </w:tc>
        <w:tc>
          <w:tcPr>
            <w:tcW w:w="1218" w:type="dxa"/>
          </w:tcPr>
          <w:p>
            <w:pPr>
              <w:jc w:val="center"/>
              <w:rPr>
                <w:rFonts w:hint="default" w:eastAsia="宋体"/>
                <w:vertAlign w:val="baseline"/>
                <w:lang w:val="en-US" w:eastAsia="zh-CN"/>
              </w:rPr>
            </w:pPr>
            <w:r>
              <w:rPr>
                <w:rFonts w:hint="eastAsia"/>
                <w:vertAlign w:val="baseline"/>
                <w:lang w:val="en-US" w:eastAsia="zh-CN"/>
              </w:rPr>
              <w:t>25</w:t>
            </w:r>
          </w:p>
        </w:tc>
        <w:tc>
          <w:tcPr>
            <w:tcW w:w="1218" w:type="dxa"/>
          </w:tcPr>
          <w:p>
            <w:pPr>
              <w:jc w:val="center"/>
              <w:rPr>
                <w:rFonts w:hint="default" w:eastAsia="宋体"/>
                <w:vertAlign w:val="baseline"/>
                <w:lang w:val="en-US" w:eastAsia="zh-CN"/>
              </w:rPr>
            </w:pPr>
            <w:r>
              <w:rPr>
                <w:rFonts w:hint="eastAsia"/>
                <w:vertAlign w:val="baseline"/>
                <w:lang w:val="en-US" w:eastAsia="zh-CN"/>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17" w:type="dxa"/>
          </w:tcPr>
          <w:p>
            <w:pPr>
              <w:jc w:val="center"/>
              <w:rPr>
                <w:rFonts w:hint="default" w:eastAsia="宋体"/>
                <w:vertAlign w:val="baseline"/>
                <w:lang w:val="en-US" w:eastAsia="zh-CN"/>
              </w:rPr>
            </w:pPr>
            <w:r>
              <w:rPr>
                <w:rFonts w:hint="eastAsia"/>
                <w:vertAlign w:val="baseline"/>
                <w:lang w:val="en-US" w:eastAsia="zh-CN"/>
              </w:rPr>
              <w:t>锥形瓶中的物质的质量（g）</w:t>
            </w:r>
          </w:p>
        </w:tc>
        <w:tc>
          <w:tcPr>
            <w:tcW w:w="1217" w:type="dxa"/>
          </w:tcPr>
          <w:p>
            <w:pPr>
              <w:jc w:val="center"/>
              <w:rPr>
                <w:rFonts w:hint="default" w:eastAsia="宋体"/>
                <w:vertAlign w:val="baseline"/>
                <w:lang w:val="en-US" w:eastAsia="zh-CN"/>
              </w:rPr>
            </w:pPr>
            <w:r>
              <w:rPr>
                <w:rFonts w:hint="eastAsia"/>
                <w:vertAlign w:val="baseline"/>
                <w:lang w:val="en-US" w:eastAsia="zh-CN"/>
              </w:rPr>
              <w:t>75</w:t>
            </w:r>
          </w:p>
        </w:tc>
        <w:tc>
          <w:tcPr>
            <w:tcW w:w="1217" w:type="dxa"/>
          </w:tcPr>
          <w:p>
            <w:pPr>
              <w:jc w:val="center"/>
              <w:rPr>
                <w:rFonts w:hint="default" w:eastAsia="宋体"/>
                <w:vertAlign w:val="baseline"/>
                <w:lang w:val="en-US" w:eastAsia="zh-CN"/>
              </w:rPr>
            </w:pPr>
            <w:r>
              <w:rPr>
                <w:rFonts w:hint="eastAsia"/>
                <w:vertAlign w:val="baseline"/>
                <w:lang w:val="en-US" w:eastAsia="zh-CN"/>
              </w:rPr>
              <w:t>100</w:t>
            </w:r>
          </w:p>
        </w:tc>
        <w:tc>
          <w:tcPr>
            <w:tcW w:w="1217" w:type="dxa"/>
          </w:tcPr>
          <w:p>
            <w:pPr>
              <w:jc w:val="center"/>
              <w:rPr>
                <w:rFonts w:hint="eastAsia" w:eastAsia="宋体"/>
                <w:vertAlign w:val="baseline"/>
                <w:lang w:val="en-US" w:eastAsia="zh-CN"/>
              </w:rPr>
            </w:pPr>
            <w:r>
              <w:rPr>
                <w:rFonts w:hint="eastAsia"/>
                <w:vertAlign w:val="baseline"/>
                <w:lang w:val="en-US" w:eastAsia="zh-CN"/>
              </w:rPr>
              <w:t>a</w:t>
            </w:r>
          </w:p>
        </w:tc>
        <w:tc>
          <w:tcPr>
            <w:tcW w:w="1218" w:type="dxa"/>
          </w:tcPr>
          <w:p>
            <w:pPr>
              <w:jc w:val="center"/>
              <w:rPr>
                <w:rFonts w:hint="default" w:eastAsia="宋体"/>
                <w:vertAlign w:val="baseline"/>
                <w:lang w:val="en-US" w:eastAsia="zh-CN"/>
              </w:rPr>
            </w:pPr>
            <w:r>
              <w:rPr>
                <w:rFonts w:hint="eastAsia"/>
                <w:vertAlign w:val="baseline"/>
                <w:lang w:val="en-US" w:eastAsia="zh-CN"/>
              </w:rPr>
              <w:t>150</w:t>
            </w:r>
          </w:p>
        </w:tc>
        <w:tc>
          <w:tcPr>
            <w:tcW w:w="1218" w:type="dxa"/>
          </w:tcPr>
          <w:p>
            <w:pPr>
              <w:jc w:val="center"/>
              <w:rPr>
                <w:rFonts w:hint="default" w:eastAsia="宋体"/>
                <w:vertAlign w:val="baseline"/>
                <w:lang w:val="en-US" w:eastAsia="zh-CN"/>
              </w:rPr>
            </w:pPr>
            <w:r>
              <w:rPr>
                <w:rFonts w:hint="eastAsia"/>
                <w:vertAlign w:val="baseline"/>
                <w:lang w:val="en-US" w:eastAsia="zh-CN"/>
              </w:rPr>
              <w:t>172.8</w:t>
            </w:r>
          </w:p>
        </w:tc>
        <w:tc>
          <w:tcPr>
            <w:tcW w:w="1218" w:type="dxa"/>
          </w:tcPr>
          <w:p>
            <w:pPr>
              <w:jc w:val="center"/>
              <w:rPr>
                <w:rFonts w:hint="default" w:eastAsia="宋体"/>
                <w:vertAlign w:val="baseline"/>
                <w:lang w:val="en-US" w:eastAsia="zh-CN"/>
              </w:rPr>
            </w:pPr>
            <w:r>
              <w:rPr>
                <w:rFonts w:hint="eastAsia"/>
                <w:vertAlign w:val="baseline"/>
                <w:lang w:val="en-US" w:eastAsia="zh-CN"/>
              </w:rPr>
              <w:t>197.8</w:t>
            </w:r>
          </w:p>
        </w:tc>
      </w:tr>
    </w:tbl>
    <w:p>
      <w:pPr>
        <w:rPr>
          <w:rFonts w:hint="eastAsia"/>
        </w:rPr>
      </w:pPr>
      <w:r>
        <w:drawing>
          <wp:inline distT="0" distB="0" distL="114300" distR="114300">
            <wp:extent cx="1475105" cy="822960"/>
            <wp:effectExtent l="0" t="0" r="10795" b="1524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pic:cNvPicPr>
                      <a:picLocks noChangeAspect="1"/>
                    </pic:cNvPicPr>
                  </pic:nvPicPr>
                  <pic:blipFill>
                    <a:blip r:embed="rId24"/>
                    <a:stretch>
                      <a:fillRect/>
                    </a:stretch>
                  </pic:blipFill>
                  <pic:spPr>
                    <a:xfrm>
                      <a:off x="0" y="0"/>
                      <a:ext cx="1475105" cy="822960"/>
                    </a:xfrm>
                    <a:prstGeom prst="rect">
                      <a:avLst/>
                    </a:prstGeom>
                    <a:noFill/>
                    <a:ln>
                      <a:noFill/>
                    </a:ln>
                  </pic:spPr>
                </pic:pic>
              </a:graphicData>
            </a:graphic>
          </wp:inline>
        </w:drawing>
      </w:r>
    </w:p>
    <w:p>
      <w:pPr>
        <w:rPr>
          <w:rFonts w:hint="default" w:eastAsia="宋体"/>
          <w:lang w:val="en-US" w:eastAsia="zh-CN"/>
        </w:rPr>
      </w:pPr>
      <w:r>
        <w:rPr>
          <w:rFonts w:hint="eastAsia"/>
          <w:lang w:val="en-US" w:eastAsia="zh-CN"/>
        </w:rPr>
        <w:t xml:space="preserve">   </w:t>
      </w:r>
      <w:r>
        <w:rPr>
          <w:rFonts w:hint="eastAsia"/>
        </w:rPr>
        <w:t>图2-7-8</w:t>
      </w:r>
    </w:p>
    <w:p>
      <w:pPr>
        <w:rPr>
          <w:rFonts w:hint="default" w:eastAsia="宋体"/>
          <w:lang w:val="en-US" w:eastAsia="zh-CN"/>
        </w:rPr>
      </w:pPr>
      <w:r>
        <w:rPr>
          <w:rFonts w:hint="eastAsia"/>
        </w:rPr>
        <w:t>(</w:t>
      </w:r>
      <w:r>
        <w:rPr>
          <w:rFonts w:hint="eastAsia"/>
          <w:lang w:val="en-US" w:eastAsia="zh-CN"/>
        </w:rPr>
        <w:t>1</w:t>
      </w:r>
      <w:r>
        <w:rPr>
          <w:rFonts w:hint="eastAsia"/>
        </w:rPr>
        <w:t>)a的数值为</w:t>
      </w:r>
      <w:r>
        <w:rPr>
          <w:rFonts w:hint="eastAsia"/>
          <w:lang w:val="en-US" w:eastAsia="zh-CN"/>
        </w:rPr>
        <w:t>______</w:t>
      </w:r>
      <w:r>
        <w:rPr>
          <w:rFonts w:hint="eastAsia"/>
        </w:rPr>
        <w:t>；兴趣小组的同学通过实验，得出该试剂已部分变质的结论，其依据是（通过实验数据和图像做出你的分析）</w:t>
      </w:r>
      <w:r>
        <w:rPr>
          <w:rFonts w:hint="eastAsia"/>
          <w:lang w:val="en-US" w:eastAsia="zh-CN"/>
        </w:rPr>
        <w:t>__________________。</w:t>
      </w:r>
    </w:p>
    <w:p>
      <w:pPr>
        <w:rPr>
          <w:rFonts w:hint="eastAsia"/>
        </w:rPr>
      </w:pPr>
      <w:r>
        <w:rPr>
          <w:rFonts w:hint="eastAsia"/>
        </w:rPr>
        <w:t>(2)b的数值为____。</w:t>
      </w:r>
      <w:r>
        <w:rPr>
          <w:rFonts w:hint="eastAsia"/>
          <w:lang w:eastAsia="zh-CN"/>
        </w:rPr>
        <w:t>计算</w:t>
      </w:r>
      <w:r>
        <w:rPr>
          <w:rFonts w:hint="eastAsia"/>
        </w:rPr>
        <w:t>该试剂中氢氧化钙的质量分数（写出计算过程，结果保留一位小数）。</w:t>
      </w:r>
    </w:p>
    <w:p/>
    <w:p/>
    <w:p/>
    <w:p>
      <w:pPr>
        <w:rPr>
          <w:rFonts w:hint="eastAsia"/>
        </w:rPr>
      </w:pPr>
      <w:r>
        <w:rPr>
          <w:rFonts w:hint="eastAsia"/>
        </w:rPr>
        <w:t>本章检测</w:t>
      </w:r>
    </w:p>
    <w:p>
      <w:pPr>
        <w:rPr>
          <w:rFonts w:hint="eastAsia"/>
        </w:rPr>
      </w:pPr>
      <w:r>
        <w:rPr>
          <w:rFonts w:hint="eastAsia"/>
        </w:rPr>
        <w:t>一、选择题</w:t>
      </w:r>
    </w:p>
    <w:p>
      <w:pPr>
        <w:rPr>
          <w:rFonts w:hint="eastAsia"/>
        </w:rPr>
      </w:pPr>
      <w:r>
        <w:rPr>
          <w:rFonts w:hint="eastAsia"/>
        </w:rPr>
        <w:t>1．C富勒烯属于单质，不是有机化合物，故选C。</w:t>
      </w:r>
    </w:p>
    <w:p>
      <w:pPr>
        <w:rPr>
          <w:rFonts w:hint="eastAsia"/>
        </w:rPr>
      </w:pPr>
      <w:r>
        <w:rPr>
          <w:rFonts w:hint="eastAsia"/>
        </w:rPr>
        <w:t>2．A铝制易拉罐属于金属材料，可回收利用。</w:t>
      </w:r>
    </w:p>
    <w:p>
      <w:pPr>
        <w:rPr>
          <w:rFonts w:hint="eastAsia"/>
        </w:rPr>
      </w:pPr>
      <w:r>
        <w:rPr>
          <w:rFonts w:hint="eastAsia"/>
        </w:rPr>
        <w:t>3．C奶油蛋糕中富含糖类和油脂；碱面馒头中富含糖类：凉拌黄瓜中富含维生素；清蒸鲈鱼中富含蛋白质。</w:t>
      </w:r>
    </w:p>
    <w:p>
      <w:pPr>
        <w:rPr>
          <w:rFonts w:hint="eastAsia"/>
        </w:rPr>
      </w:pPr>
      <w:r>
        <w:rPr>
          <w:rFonts w:hint="eastAsia"/>
        </w:rPr>
        <w:t>4．C锂元素在化合物Li</w:t>
      </w:r>
      <w:r>
        <w:rPr>
          <w:rFonts w:hint="default" w:ascii="Calibri" w:hAnsi="Calibri" w:cs="Calibri" w:eastAsiaTheme="majorEastAsia"/>
          <w:sz w:val="21"/>
          <w:szCs w:val="21"/>
          <w:vertAlign w:val="baseline"/>
          <w:lang w:val="en-US" w:eastAsia="zh-CN"/>
        </w:rPr>
        <w:t>₂</w:t>
      </w:r>
      <w:r>
        <w:rPr>
          <w:rFonts w:hint="eastAsia" w:eastAsiaTheme="majorEastAsia"/>
          <w:lang w:val="en-US" w:eastAsia="zh-CN"/>
        </w:rPr>
        <w:t>O</w:t>
      </w:r>
      <w:r>
        <w:rPr>
          <w:rFonts w:hint="default" w:ascii="Calibri" w:hAnsi="Calibri" w:cs="Calibri" w:eastAsiaTheme="majorEastAsia"/>
          <w:sz w:val="21"/>
          <w:szCs w:val="21"/>
          <w:vertAlign w:val="baseline"/>
          <w:lang w:val="en-US" w:eastAsia="zh-CN"/>
        </w:rPr>
        <w:t>₂</w:t>
      </w:r>
      <w:r>
        <w:rPr>
          <w:rFonts w:hint="eastAsia"/>
        </w:rPr>
        <w:t>中显+1价，在化合物中各元素正负化合价的代数和为零，设氧元素的化合价为x，则(+1)×2+</w:t>
      </w:r>
      <w:r>
        <w:rPr>
          <w:rFonts w:hint="eastAsia"/>
          <w:lang w:val="en-US" w:eastAsia="zh-CN"/>
        </w:rPr>
        <w:t>2x</w:t>
      </w:r>
      <w:r>
        <w:rPr>
          <w:rFonts w:hint="eastAsia"/>
        </w:rPr>
        <w:t>=0，x=-</w:t>
      </w:r>
      <w:r>
        <w:rPr>
          <w:rFonts w:hint="eastAsia"/>
          <w:lang w:val="en-US" w:eastAsia="zh-CN"/>
        </w:rPr>
        <w:t>1</w:t>
      </w:r>
      <w:r>
        <w:rPr>
          <w:rFonts w:hint="eastAsia"/>
        </w:rPr>
        <w:t>，即氧元素的化合价为</w:t>
      </w:r>
      <w:r>
        <w:rPr>
          <w:rFonts w:hint="eastAsia"/>
          <w:lang w:val="en-US" w:eastAsia="zh-CN"/>
        </w:rPr>
        <w:t>-</w:t>
      </w:r>
      <w:r>
        <w:rPr>
          <w:rFonts w:hint="eastAsia"/>
        </w:rPr>
        <w:t>1价．</w:t>
      </w:r>
    </w:p>
    <w:p>
      <w:pPr>
        <w:rPr>
          <w:rFonts w:hint="eastAsia"/>
        </w:rPr>
      </w:pPr>
      <w:r>
        <w:rPr>
          <w:rFonts w:hint="eastAsia"/>
        </w:rPr>
        <w:t>5．C把X和Y分别放入稀硫酸l11．X可以反应产生氢气．Y不反应，可知在金属活动性顺序</w:t>
      </w:r>
      <w:r>
        <w:rPr>
          <w:rFonts w:hint="eastAsia"/>
          <w:lang w:val="en-US" w:eastAsia="zh-CN"/>
        </w:rPr>
        <w:t>中</w:t>
      </w:r>
      <w:r>
        <w:rPr>
          <w:rFonts w:hint="eastAsia"/>
        </w:rPr>
        <w:t>X位于氢之前．Y位于氢之后：把Y和Z分别放人硝酸银溶液中，过一会儿，在Y表面有银析</w:t>
      </w:r>
      <w:r>
        <w:rPr>
          <w:rFonts w:hint="eastAsia"/>
          <w:lang w:val="en-US" w:eastAsia="zh-CN"/>
        </w:rPr>
        <w:t>出</w:t>
      </w:r>
      <w:r>
        <w:rPr>
          <w:rFonts w:hint="eastAsia"/>
        </w:rPr>
        <w:t>，Z表面没有变化，说明在金属活动性顺序中Y位于银之前，Z位于银之后（或Z为银），则X、Y、Z的金属活动性由强到弱的顺序是X、Y、Z。</w:t>
      </w:r>
    </w:p>
    <w:p>
      <w:pPr>
        <w:rPr>
          <w:rFonts w:hint="eastAsia"/>
        </w:rPr>
      </w:pPr>
      <w:r>
        <w:rPr>
          <w:rFonts w:hint="eastAsia"/>
        </w:rPr>
        <w:t>6．B蛋白酶只能分解蛋白质，不能分解油污，故B错误。</w:t>
      </w:r>
    </w:p>
    <w:p>
      <w:pPr>
        <w:rPr>
          <w:rFonts w:hint="eastAsia"/>
        </w:rPr>
      </w:pPr>
      <w:r>
        <w:rPr>
          <w:rFonts w:hint="eastAsia"/>
        </w:rPr>
        <w:t>7．B NaN</w:t>
      </w:r>
      <w:r>
        <w:rPr>
          <w:rFonts w:hint="default" w:ascii="Calibri" w:hAnsi="Calibri" w:cs="Calibri" w:eastAsiaTheme="majorEastAsia"/>
          <w:sz w:val="21"/>
          <w:szCs w:val="21"/>
          <w:vertAlign w:val="baseline"/>
          <w:lang w:val="en-US" w:eastAsia="zh-CN"/>
        </w:rPr>
        <w:t>₃</w:t>
      </w:r>
      <w:r>
        <w:rPr>
          <w:rFonts w:hint="eastAsia"/>
        </w:rPr>
        <w:t>受撞击分解产生N</w:t>
      </w:r>
      <w:r>
        <w:rPr>
          <w:rFonts w:hint="default" w:ascii="Calibri" w:hAnsi="Calibri" w:cs="Calibri" w:eastAsiaTheme="majorEastAsia"/>
          <w:sz w:val="21"/>
          <w:szCs w:val="21"/>
          <w:vertAlign w:val="baseline"/>
          <w:lang w:val="en-US" w:eastAsia="zh-CN"/>
        </w:rPr>
        <w:t>₂</w:t>
      </w:r>
      <w:r>
        <w:rPr>
          <w:rFonts w:hint="eastAsia"/>
        </w:rPr>
        <w:t>和Na，其化学方程式为2NaN</w:t>
      </w:r>
      <w:r>
        <w:rPr>
          <w:rFonts w:hint="default" w:ascii="Calibri" w:hAnsi="Calibri" w:cs="Calibri" w:eastAsiaTheme="majorEastAsia"/>
          <w:sz w:val="21"/>
          <w:szCs w:val="21"/>
          <w:vertAlign w:val="baseline"/>
          <w:lang w:val="en-US" w:eastAsia="zh-CN"/>
        </w:rPr>
        <w:t>₃</w:t>
      </w:r>
      <w:r>
        <w:drawing>
          <wp:inline distT="0" distB="0" distL="114300" distR="114300">
            <wp:extent cx="202565" cy="153670"/>
            <wp:effectExtent l="0" t="0" r="6985" b="17780"/>
            <wp:docPr id="3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1"/>
                    <pic:cNvPicPr>
                      <a:picLocks noChangeAspect="1"/>
                    </pic:cNvPicPr>
                  </pic:nvPicPr>
                  <pic:blipFill>
                    <a:blip r:embed="rId25"/>
                    <a:stretch>
                      <a:fillRect/>
                    </a:stretch>
                  </pic:blipFill>
                  <pic:spPr>
                    <a:xfrm>
                      <a:off x="0" y="0"/>
                      <a:ext cx="202565" cy="153670"/>
                    </a:xfrm>
                    <a:prstGeom prst="rect">
                      <a:avLst/>
                    </a:prstGeom>
                    <a:noFill/>
                    <a:ln>
                      <a:noFill/>
                    </a:ln>
                  </pic:spPr>
                </pic:pic>
              </a:graphicData>
            </a:graphic>
          </wp:inline>
        </w:drawing>
      </w:r>
      <w:r>
        <w:rPr>
          <w:rFonts w:hint="eastAsia"/>
        </w:rPr>
        <w:t>2N</w:t>
      </w:r>
      <w:r>
        <w:rPr>
          <w:rFonts w:hint="eastAsia"/>
          <w:lang w:val="en-US" w:eastAsia="zh-CN"/>
        </w:rPr>
        <w:t>a</w:t>
      </w:r>
      <w:r>
        <w:rPr>
          <w:rFonts w:hint="eastAsia"/>
        </w:rPr>
        <w:t>+3N</w:t>
      </w:r>
      <w:r>
        <w:rPr>
          <w:rFonts w:hint="default" w:ascii="Calibri" w:hAnsi="Calibri" w:cs="Calibri" w:eastAsiaTheme="majorEastAsia"/>
          <w:sz w:val="21"/>
          <w:szCs w:val="21"/>
          <w:vertAlign w:val="baseline"/>
          <w:lang w:val="en-US" w:eastAsia="zh-CN"/>
        </w:rPr>
        <w:t>₂</w:t>
      </w:r>
      <w:r>
        <w:rPr>
          <w:rFonts w:hint="eastAsia"/>
        </w:rPr>
        <w:t>↑,该反应是由一种物质生成两种物质的反应，属于分解反应。</w:t>
      </w:r>
    </w:p>
    <w:p>
      <w:pPr>
        <w:rPr>
          <w:rFonts w:hint="eastAsia"/>
        </w:rPr>
      </w:pPr>
      <w:r>
        <w:rPr>
          <w:rFonts w:hint="eastAsia"/>
        </w:rPr>
        <w:t>8．C由微观示意图可知，C为水，是由两种元素组成的纯净物；化学变化中发生根本改变的微粒是分子，原子的种类不变：D为空气中体积分数最大的气体，则D是氮气．D的微观</w:t>
      </w:r>
    </w:p>
    <w:p>
      <w:pPr>
        <w:rPr>
          <w:rFonts w:hint="eastAsia"/>
        </w:rPr>
      </w:pPr>
      <w:r>
        <w:rPr>
          <w:rFonts w:hint="eastAsia"/>
        </w:rPr>
        <w:t>符号可表示为N</w:t>
      </w:r>
      <w:r>
        <w:rPr>
          <w:rFonts w:hint="default" w:ascii="Calibri" w:hAnsi="Calibri" w:cs="Calibri" w:eastAsiaTheme="majorEastAsia"/>
          <w:sz w:val="21"/>
          <w:szCs w:val="21"/>
          <w:vertAlign w:val="baseline"/>
          <w:lang w:val="en-US" w:eastAsia="zh-CN"/>
        </w:rPr>
        <w:t>₂</w:t>
      </w:r>
      <w:r>
        <w:rPr>
          <w:rFonts w:hint="eastAsia"/>
        </w:rPr>
        <w:t>；该反应属于基本反应类型中的置换反应，反应前后氧元素、氮元素的化合价一定改变。</w:t>
      </w:r>
    </w:p>
    <w:p>
      <w:pPr>
        <w:rPr>
          <w:rFonts w:hint="eastAsia"/>
        </w:rPr>
      </w:pPr>
      <w:r>
        <w:rPr>
          <w:rFonts w:hint="eastAsia"/>
        </w:rPr>
        <w:t>9．A①一氧化碳具有还原性，C</w:t>
      </w:r>
      <w:r>
        <w:rPr>
          <w:rFonts w:hint="eastAsia"/>
          <w:lang w:val="en-US" w:eastAsia="zh-CN"/>
        </w:rPr>
        <w:t>O</w:t>
      </w:r>
      <w:r>
        <w:rPr>
          <w:rFonts w:hint="eastAsia"/>
        </w:rPr>
        <w:t>能与Fe</w:t>
      </w:r>
      <w:r>
        <w:rPr>
          <w:rFonts w:hint="default" w:ascii="Calibri" w:hAnsi="Calibri" w:cs="Calibri" w:eastAsiaTheme="majorEastAsia"/>
          <w:sz w:val="21"/>
          <w:szCs w:val="21"/>
          <w:vertAlign w:val="baseline"/>
          <w:lang w:val="en-US" w:eastAsia="zh-CN"/>
        </w:rPr>
        <w:t>₂</w:t>
      </w:r>
      <w:r>
        <w:rPr>
          <w:rFonts w:hint="eastAsia" w:cs="Calibri" w:eastAsiaTheme="majorEastAsia"/>
          <w:sz w:val="21"/>
          <w:szCs w:val="21"/>
          <w:vertAlign w:val="baseline"/>
          <w:lang w:val="en-US" w:eastAsia="zh-CN"/>
        </w:rPr>
        <w:t>O</w:t>
      </w:r>
      <w:r>
        <w:rPr>
          <w:rFonts w:hint="default" w:ascii="Calibri" w:hAnsi="Calibri" w:cs="Calibri" w:eastAsiaTheme="majorEastAsia"/>
          <w:sz w:val="21"/>
          <w:szCs w:val="21"/>
          <w:vertAlign w:val="baseline"/>
          <w:lang w:val="en-US" w:eastAsia="zh-CN"/>
        </w:rPr>
        <w:t>₃</w:t>
      </w:r>
      <w:r>
        <w:rPr>
          <w:rFonts w:hint="eastAsia"/>
        </w:rPr>
        <w:t>，反应生成Fe</w:t>
      </w:r>
      <w:r>
        <w:rPr>
          <w:rFonts w:hint="eastAsia"/>
          <w:lang w:eastAsia="zh-CN"/>
        </w:rPr>
        <w:t>，</w:t>
      </w:r>
      <w:r>
        <w:rPr>
          <w:rFonts w:hint="eastAsia"/>
        </w:rPr>
        <w:t>CO也能与Cu0反应生成Cu。②NaOH溶液能使无色酚酞试液变红色，但Cu( OH)</w:t>
      </w:r>
      <w:r>
        <w:rPr>
          <w:rFonts w:hint="default" w:ascii="Calibri" w:hAnsi="Calibri" w:cs="Calibri" w:eastAsiaTheme="majorEastAsia"/>
          <w:sz w:val="21"/>
          <w:szCs w:val="21"/>
          <w:vertAlign w:val="baseline"/>
          <w:lang w:val="en-US" w:eastAsia="zh-CN"/>
        </w:rPr>
        <w:t>₂</w:t>
      </w:r>
      <w:r>
        <w:rPr>
          <w:rFonts w:hint="eastAsia"/>
        </w:rPr>
        <w:t>难溶于水，不能使无色酚酞试液变红色。</w:t>
      </w:r>
    </w:p>
    <w:p>
      <w:pPr>
        <w:rPr>
          <w:rFonts w:hint="eastAsia"/>
        </w:rPr>
      </w:pPr>
      <w:r>
        <w:rPr>
          <w:rFonts w:hint="eastAsia"/>
        </w:rPr>
        <w:t>③一般含有碳元素的化合物叫有机化合物，但碳的氧化物、碳酸盐、碳酸等的性质与无机物类似，因此把它们看作无机物，则含碳元素的化合物不一定是有机化合物，④</w:t>
      </w:r>
      <w:r>
        <w:rPr>
          <w:rFonts w:hint="eastAsia"/>
          <w:lang w:val="en-US" w:eastAsia="zh-CN"/>
        </w:rPr>
        <w:t>中</w:t>
      </w:r>
      <w:r>
        <w:rPr>
          <w:rFonts w:hint="eastAsia"/>
        </w:rPr>
        <w:t>和反应一定</w:t>
      </w:r>
    </w:p>
    <w:p>
      <w:pPr>
        <w:rPr>
          <w:rFonts w:hint="eastAsia"/>
        </w:rPr>
      </w:pPr>
      <w:r>
        <w:rPr>
          <w:rFonts w:hint="eastAsia"/>
        </w:rPr>
        <w:t>有盐和水生成，但生成盐和水的反应不一定足中和反应，如C</w:t>
      </w:r>
      <w:r>
        <w:rPr>
          <w:rFonts w:hint="eastAsia"/>
          <w:lang w:val="en-US" w:eastAsia="zh-CN"/>
        </w:rPr>
        <w:t>O</w:t>
      </w:r>
      <w:r>
        <w:rPr>
          <w:rFonts w:hint="default" w:ascii="Calibri" w:hAnsi="Calibri" w:cs="Calibri" w:eastAsiaTheme="majorEastAsia"/>
          <w:sz w:val="21"/>
          <w:szCs w:val="21"/>
          <w:vertAlign w:val="baseline"/>
          <w:lang w:val="en-US" w:eastAsia="zh-CN"/>
        </w:rPr>
        <w:t>₂</w:t>
      </w:r>
      <w:r>
        <w:rPr>
          <w:rFonts w:hint="eastAsia"/>
        </w:rPr>
        <w:t xml:space="preserve">+2NaOH </w:t>
      </w:r>
      <w:r>
        <w:rPr>
          <w:rFonts w:hint="eastAsia" w:ascii="宋体" w:hAnsi="宋体" w:cs="宋体"/>
          <w:w w:val="500"/>
        </w:rPr>
        <w:t>=</w:t>
      </w:r>
      <w:r>
        <w:rPr>
          <w:rFonts w:hint="eastAsia"/>
        </w:rPr>
        <w:t>Na</w:t>
      </w:r>
      <w:r>
        <w:rPr>
          <w:rFonts w:hint="default" w:ascii="Calibri" w:hAnsi="Calibri" w:cs="Calibri" w:eastAsiaTheme="majorEastAsia"/>
          <w:sz w:val="21"/>
          <w:szCs w:val="21"/>
          <w:vertAlign w:val="baseline"/>
          <w:lang w:val="en-US" w:eastAsia="zh-CN"/>
        </w:rPr>
        <w:t>₂</w:t>
      </w:r>
      <w:r>
        <w:rPr>
          <w:rFonts w:hint="eastAsia"/>
        </w:rPr>
        <w:t>CO</w:t>
      </w:r>
      <w:r>
        <w:rPr>
          <w:rFonts w:hint="default" w:ascii="Calibri" w:hAnsi="Calibri" w:cs="Calibri" w:eastAsiaTheme="majorEastAsia"/>
          <w:sz w:val="21"/>
          <w:szCs w:val="21"/>
          <w:vertAlign w:val="baseline"/>
          <w:lang w:val="en-US" w:eastAsia="zh-CN"/>
        </w:rPr>
        <w:t>₃</w:t>
      </w:r>
      <w:r>
        <w:rPr>
          <w:rFonts w:hint="eastAsia" w:cs="Calibri" w:eastAsiaTheme="majorEastAsia"/>
          <w:sz w:val="21"/>
          <w:szCs w:val="21"/>
          <w:vertAlign w:val="baseline"/>
          <w:lang w:val="en-US" w:eastAsia="zh-CN"/>
        </w:rPr>
        <w:t>+</w:t>
      </w:r>
      <w:r>
        <w:rPr>
          <w:rFonts w:hint="eastAsia"/>
        </w:rPr>
        <w:t>H</w:t>
      </w:r>
      <w:r>
        <w:rPr>
          <w:rFonts w:hint="default" w:ascii="Calibri" w:hAnsi="Calibri" w:cs="Calibri" w:eastAsiaTheme="majorEastAsia"/>
          <w:sz w:val="21"/>
          <w:szCs w:val="21"/>
          <w:vertAlign w:val="baseline"/>
          <w:lang w:val="en-US" w:eastAsia="zh-CN"/>
        </w:rPr>
        <w:t>₂</w:t>
      </w:r>
      <w:r>
        <w:rPr>
          <w:rFonts w:hint="eastAsia"/>
        </w:rPr>
        <w:t xml:space="preserve">O </w:t>
      </w:r>
      <w:r>
        <w:rPr>
          <w:rFonts w:hint="eastAsia"/>
          <w:lang w:eastAsia="zh-CN"/>
        </w:rPr>
        <w:t>。</w:t>
      </w:r>
      <w:r>
        <w:rPr>
          <w:rFonts w:hint="eastAsia"/>
        </w:rPr>
        <w:t>⑤碱溶液呈碱性，但呈碱性的溶液不一定是碱溶液，如碳酸钠溶液。故②③⑤类推结论错误。</w:t>
      </w:r>
    </w:p>
    <w:p>
      <w:pPr>
        <w:rPr>
          <w:rFonts w:hint="eastAsia"/>
        </w:rPr>
      </w:pPr>
      <w:r>
        <w:rPr>
          <w:rFonts w:hint="eastAsia"/>
        </w:rPr>
        <w:t>10．A塑料制品在工农业、国防和科技领域有着重要的作用，虽然它能带来“白色污染”，但禁止使用不恰当，为了防止“白色污染”，可减少使用塑料制品，如用布袋代替、重复使用等，另外，也可使用一些新型的、可降解的塑料。</w:t>
      </w:r>
    </w:p>
    <w:p>
      <w:pPr>
        <w:rPr>
          <w:rFonts w:hint="eastAsia"/>
        </w:rPr>
      </w:pPr>
      <w:r>
        <w:rPr>
          <w:rFonts w:hint="eastAsia"/>
        </w:rPr>
        <w:t>11．D①X+YSO</w:t>
      </w:r>
      <w:r>
        <w:rPr>
          <w:rFonts w:hint="default" w:ascii="Calibri" w:hAnsi="Calibri" w:cs="Calibri" w:eastAsiaTheme="majorEastAsia"/>
          <w:sz w:val="21"/>
          <w:szCs w:val="21"/>
          <w:vertAlign w:val="baseline"/>
          <w:lang w:val="en-US" w:eastAsia="zh-CN"/>
        </w:rPr>
        <w:t>₄</w:t>
      </w:r>
      <w:r>
        <w:rPr>
          <w:rFonts w:hint="eastAsia" w:ascii="宋体" w:hAnsi="宋体" w:cs="宋体"/>
          <w:w w:val="500"/>
        </w:rPr>
        <w:t>=</w:t>
      </w:r>
      <w:r>
        <w:rPr>
          <w:rFonts w:hint="eastAsia"/>
        </w:rPr>
        <w:t xml:space="preserve"> xs</w:t>
      </w:r>
      <w:r>
        <w:rPr>
          <w:rFonts w:hint="eastAsia"/>
          <w:lang w:val="en-US" w:eastAsia="zh-CN"/>
        </w:rPr>
        <w:t>O</w:t>
      </w:r>
      <w:r>
        <w:rPr>
          <w:rFonts w:hint="default" w:ascii="Calibri" w:hAnsi="Calibri" w:cs="Calibri" w:eastAsiaTheme="majorEastAsia"/>
          <w:sz w:val="21"/>
          <w:szCs w:val="21"/>
          <w:vertAlign w:val="baseline"/>
          <w:lang w:val="en-US" w:eastAsia="zh-CN"/>
        </w:rPr>
        <w:t>₄</w:t>
      </w:r>
      <w:r>
        <w:rPr>
          <w:rFonts w:hint="eastAsia"/>
        </w:rPr>
        <w:t>+Y，说明X的金属活动性比Y强；②Y+2ZNO</w:t>
      </w:r>
      <w:r>
        <w:rPr>
          <w:rFonts w:hint="default" w:ascii="Calibri" w:hAnsi="Calibri" w:cs="Calibri" w:eastAsiaTheme="majorEastAsia"/>
          <w:sz w:val="21"/>
          <w:szCs w:val="21"/>
          <w:vertAlign w:val="baseline"/>
          <w:lang w:val="en-US" w:eastAsia="zh-CN"/>
        </w:rPr>
        <w:t>₃</w:t>
      </w:r>
      <w:r>
        <w:rPr>
          <w:rFonts w:hint="eastAsia" w:ascii="宋体" w:hAnsi="宋体" w:cs="宋体"/>
          <w:w w:val="500"/>
        </w:rPr>
        <w:t>=</w:t>
      </w:r>
      <w:r>
        <w:rPr>
          <w:rFonts w:hint="eastAsia"/>
        </w:rPr>
        <w:t>Y(N</w:t>
      </w:r>
      <w:r>
        <w:rPr>
          <w:rFonts w:hint="eastAsia"/>
          <w:lang w:val="en-US" w:eastAsia="zh-CN"/>
        </w:rPr>
        <w:t>O</w:t>
      </w:r>
      <w:r>
        <w:rPr>
          <w:rFonts w:hint="default" w:ascii="Calibri" w:hAnsi="Calibri" w:cs="Calibri" w:eastAsiaTheme="majorEastAsia"/>
          <w:sz w:val="21"/>
          <w:szCs w:val="21"/>
          <w:vertAlign w:val="baseline"/>
          <w:lang w:val="en-US" w:eastAsia="zh-CN"/>
        </w:rPr>
        <w:t>₃</w:t>
      </w:r>
      <w:r>
        <w:rPr>
          <w:rFonts w:hint="eastAsia"/>
        </w:rPr>
        <w:t>)</w:t>
      </w:r>
      <w:r>
        <w:rPr>
          <w:rFonts w:hint="default" w:ascii="Calibri" w:hAnsi="Calibri" w:cs="Calibri" w:eastAsiaTheme="majorEastAsia"/>
          <w:sz w:val="21"/>
          <w:szCs w:val="21"/>
          <w:vertAlign w:val="baseline"/>
          <w:lang w:val="en-US" w:eastAsia="zh-CN"/>
        </w:rPr>
        <w:t>₂</w:t>
      </w:r>
      <w:r>
        <w:rPr>
          <w:rFonts w:hint="eastAsia"/>
        </w:rPr>
        <w:t>+2</w:t>
      </w:r>
      <w:r>
        <w:rPr>
          <w:rFonts w:hint="eastAsia"/>
          <w:lang w:val="en-US" w:eastAsia="zh-CN"/>
        </w:rPr>
        <w:t>Z</w:t>
      </w:r>
      <w:r>
        <w:rPr>
          <w:rFonts w:hint="eastAsia"/>
        </w:rPr>
        <w:t>，说明Y的金属活动性比Z强；③Y+</w:t>
      </w:r>
      <w:r>
        <w:rPr>
          <w:rFonts w:hint="eastAsia"/>
          <w:lang w:eastAsia="zh-CN"/>
        </w:rPr>
        <w:t>H₂S</w:t>
      </w:r>
      <w:r>
        <w:rPr>
          <w:rFonts w:hint="eastAsia"/>
          <w:lang w:val="en-US" w:eastAsia="zh-CN"/>
        </w:rPr>
        <w:t>O</w:t>
      </w:r>
      <w:r>
        <w:rPr>
          <w:rFonts w:hint="default" w:ascii="Calibri" w:hAnsi="Calibri" w:cs="Calibri" w:eastAsiaTheme="majorEastAsia"/>
          <w:sz w:val="21"/>
          <w:szCs w:val="21"/>
          <w:vertAlign w:val="baseline"/>
          <w:lang w:val="en-US" w:eastAsia="zh-CN"/>
        </w:rPr>
        <w:t>₄</w:t>
      </w:r>
      <w:r>
        <w:rPr>
          <w:rFonts w:hint="eastAsia"/>
        </w:rPr>
        <w:t>不反应，说明Y的金属活动性比氢弱，故活动性由强到弱的顺序为X&gt;H&gt;Y&gt;Z．故选D。</w:t>
      </w:r>
    </w:p>
    <w:p>
      <w:pPr>
        <w:rPr>
          <w:rFonts w:hint="eastAsia"/>
        </w:rPr>
      </w:pPr>
      <w:r>
        <w:rPr>
          <w:rFonts w:hint="eastAsia"/>
        </w:rPr>
        <w:t>12．B由一种元素组成的纯净物为单质。石墨烯是由碳元素组成的单质。</w:t>
      </w:r>
    </w:p>
    <w:p>
      <w:pPr>
        <w:rPr>
          <w:rFonts w:hint="eastAsia"/>
        </w:rPr>
      </w:pPr>
      <w:r>
        <w:rPr>
          <w:rFonts w:hint="eastAsia"/>
        </w:rPr>
        <w:t>13．B</w:t>
      </w:r>
      <w:r>
        <w:rPr>
          <w:rFonts w:hint="eastAsia"/>
          <w:lang w:val="en-US" w:eastAsia="zh-CN"/>
        </w:rPr>
        <w:t xml:space="preserve">  </w:t>
      </w:r>
      <w:r>
        <w:rPr>
          <w:rFonts w:hint="eastAsia"/>
        </w:rPr>
        <w:t>A项．CaCI</w:t>
      </w:r>
      <w:r>
        <w:rPr>
          <w:rFonts w:hint="default" w:ascii="Calibri" w:hAnsi="Calibri" w:cs="Calibri" w:eastAsiaTheme="majorEastAsia"/>
          <w:sz w:val="21"/>
          <w:szCs w:val="21"/>
          <w:vertAlign w:val="baseline"/>
          <w:lang w:val="en-US" w:eastAsia="zh-CN"/>
        </w:rPr>
        <w:t>₂</w:t>
      </w:r>
      <w:r>
        <w:rPr>
          <w:rFonts w:hint="eastAsia"/>
        </w:rPr>
        <w:t>溶液和HCl均能与碳酸钠溶液反应，不但能把杂质除去，也会把原物质除去，不符合除杂原则，故A项所采取的方法错误。B项，氧气通过灼热的铜网，与铜反应</w:t>
      </w:r>
    </w:p>
    <w:p>
      <w:pPr>
        <w:rPr>
          <w:rFonts w:hint="eastAsia"/>
        </w:rPr>
      </w:pPr>
      <w:r>
        <w:rPr>
          <w:rFonts w:hint="eastAsia"/>
        </w:rPr>
        <w:t>生成同体氧化铜，而CO</w:t>
      </w:r>
      <w:r>
        <w:rPr>
          <w:rFonts w:hint="eastAsia"/>
          <w:lang w:eastAsia="zh-CN"/>
        </w:rPr>
        <w:t>₂</w:t>
      </w:r>
      <w:r>
        <w:rPr>
          <w:rFonts w:hint="eastAsia"/>
        </w:rPr>
        <w:t>不与铜反应，能除去杂质且没有引入新的杂质，符合除杂原则，故B项所采取的方法正确。C项，</w:t>
      </w:r>
      <w:r>
        <w:rPr>
          <w:rFonts w:hint="eastAsia"/>
          <w:lang w:eastAsia="zh-CN"/>
        </w:rPr>
        <w:t>Na₂CO₃</w:t>
      </w:r>
      <w:r>
        <w:rPr>
          <w:rFonts w:hint="eastAsia"/>
        </w:rPr>
        <w:t>和NaOH均能与稀盐酸反应，不但能把杂质除</w:t>
      </w:r>
    </w:p>
    <w:p>
      <w:pPr>
        <w:rPr>
          <w:rFonts w:hint="eastAsia"/>
        </w:rPr>
      </w:pPr>
      <w:r>
        <w:rPr>
          <w:rFonts w:hint="eastAsia"/>
        </w:rPr>
        <w:t>去，也会把原物质除去，不符合除杂原则，故C项所采取的方法错误。D项，Cu与稀盐酸不反应，Cu0能与稀盐酸反应生成氯化铜和水，反而会把原物质除去，不符合除杂原则，故</w:t>
      </w:r>
    </w:p>
    <w:p>
      <w:pPr>
        <w:rPr>
          <w:rFonts w:hint="eastAsia"/>
        </w:rPr>
      </w:pPr>
      <w:r>
        <w:rPr>
          <w:rFonts w:hint="eastAsia"/>
        </w:rPr>
        <w:t>D项所采取的方法错误。</w:t>
      </w:r>
    </w:p>
    <w:p>
      <w:pPr>
        <w:rPr>
          <w:rFonts w:hint="eastAsia"/>
        </w:rPr>
      </w:pPr>
      <w:r>
        <w:rPr>
          <w:rFonts w:hint="eastAsia"/>
        </w:rPr>
        <w:t>14．B浓硫酸不具有挥发性；CH</w:t>
      </w:r>
      <w:r>
        <w:rPr>
          <w:rFonts w:hint="default" w:ascii="Calibri" w:hAnsi="Calibri" w:cs="Calibri" w:eastAsiaTheme="majorEastAsia"/>
          <w:sz w:val="21"/>
          <w:szCs w:val="21"/>
          <w:vertAlign w:val="baseline"/>
          <w:lang w:val="en-US" w:eastAsia="zh-CN"/>
        </w:rPr>
        <w:t>₄</w:t>
      </w:r>
      <w:r>
        <w:rPr>
          <w:rFonts w:hint="eastAsia"/>
        </w:rPr>
        <w:t>、C</w:t>
      </w:r>
      <w:r>
        <w:rPr>
          <w:rFonts w:hint="default" w:ascii="Calibri" w:hAnsi="Calibri" w:cs="Calibri" w:eastAsiaTheme="majorEastAsia"/>
          <w:sz w:val="21"/>
          <w:szCs w:val="21"/>
          <w:vertAlign w:val="baseline"/>
          <w:lang w:val="en-US" w:eastAsia="zh-CN"/>
        </w:rPr>
        <w:t>₂</w:t>
      </w:r>
      <w:r>
        <w:rPr>
          <w:rFonts w:hint="eastAsia" w:ascii="Calibri" w:hAnsi="Calibri" w:cs="Calibri" w:eastAsiaTheme="majorEastAsia"/>
          <w:sz w:val="21"/>
          <w:szCs w:val="21"/>
          <w:vertAlign w:val="baseline"/>
          <w:lang w:val="en-US" w:eastAsia="zh-CN"/>
        </w:rPr>
        <w:t xml:space="preserve"> </w:t>
      </w:r>
      <w:r>
        <w:rPr>
          <w:rFonts w:hint="eastAsia"/>
        </w:rPr>
        <w:t>H</w:t>
      </w:r>
      <w:r>
        <w:rPr>
          <w:rFonts w:hint="default" w:ascii="Calibri" w:hAnsi="Calibri" w:cs="Calibri" w:eastAsiaTheme="majorEastAsia"/>
          <w:sz w:val="21"/>
          <w:szCs w:val="21"/>
          <w:vertAlign w:val="baseline"/>
          <w:lang w:val="en-US" w:eastAsia="zh-CN"/>
        </w:rPr>
        <w:t>₅</w:t>
      </w:r>
      <w:r>
        <w:rPr>
          <w:rFonts w:hint="eastAsia"/>
        </w:rPr>
        <w:t>OH都具有可燃性，都能作燃料：氢氧化钠具有强腐蚀性，不能用于治疗胃酸过多；二氧化碳不是有毒气体。</w:t>
      </w:r>
    </w:p>
    <w:p>
      <w:pPr>
        <w:rPr>
          <w:rFonts w:hint="eastAsia"/>
        </w:rPr>
      </w:pPr>
      <w:r>
        <w:rPr>
          <w:rFonts w:hint="eastAsia"/>
        </w:rPr>
        <w:t>15．B</w:t>
      </w:r>
      <w:r>
        <w:rPr>
          <w:rFonts w:hint="eastAsia"/>
          <w:lang w:val="en-US" w:eastAsia="zh-CN"/>
        </w:rPr>
        <w:t xml:space="preserve">  </w:t>
      </w:r>
      <w:r>
        <w:rPr>
          <w:rFonts w:hint="eastAsia"/>
        </w:rPr>
        <w:t>A中干冰不属于盐类：C中烧碱、食醋不属于盐类；D中硫酸、熟石灰、过氧化氢不属于盐类。</w:t>
      </w:r>
    </w:p>
    <w:p>
      <w:pPr>
        <w:rPr>
          <w:rFonts w:hint="eastAsia"/>
        </w:rPr>
      </w:pPr>
      <w:r>
        <w:rPr>
          <w:rFonts w:hint="eastAsia"/>
        </w:rPr>
        <w:t>16．C氢气还原氧化铜生成水，为了防止冷凝水倒流同试管底部使试管炸裂，试管口应略向下倾斜；乙实验中还可通过黑色固体变成红色来判断反应的发生；一氧化碳与氧化铜在加热的条件下反应生成铜和二氧化碳，反应物是两种化合物，故该反应不属于置换反应。</w:t>
      </w:r>
    </w:p>
    <w:p>
      <w:pPr>
        <w:rPr>
          <w:rFonts w:hint="eastAsia"/>
        </w:rPr>
      </w:pPr>
      <w:r>
        <w:rPr>
          <w:rFonts w:hint="eastAsia"/>
        </w:rPr>
        <w:t>二、填空题</w:t>
      </w:r>
    </w:p>
    <w:p>
      <w:pPr>
        <w:rPr>
          <w:rFonts w:hint="eastAsia" w:eastAsia="宋体"/>
          <w:lang w:val="en-US" w:eastAsia="zh-CN"/>
        </w:rPr>
      </w:pPr>
      <w:r>
        <w:rPr>
          <w:rFonts w:hint="eastAsia"/>
        </w:rPr>
        <w:t xml:space="preserve">17．答案(1) </w:t>
      </w:r>
      <w:r>
        <w:drawing>
          <wp:inline distT="0" distB="0" distL="114300" distR="114300">
            <wp:extent cx="283210" cy="191770"/>
            <wp:effectExtent l="0" t="0" r="2540" b="17780"/>
            <wp:docPr id="2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1"/>
                    <pic:cNvPicPr>
                      <a:picLocks noChangeAspect="1"/>
                    </pic:cNvPicPr>
                  </pic:nvPicPr>
                  <pic:blipFill>
                    <a:blip r:embed="rId26"/>
                    <a:stretch>
                      <a:fillRect/>
                    </a:stretch>
                  </pic:blipFill>
                  <pic:spPr>
                    <a:xfrm>
                      <a:off x="0" y="0"/>
                      <a:ext cx="283210" cy="191770"/>
                    </a:xfrm>
                    <a:prstGeom prst="rect">
                      <a:avLst/>
                    </a:prstGeom>
                    <a:noFill/>
                    <a:ln>
                      <a:noFill/>
                    </a:ln>
                  </pic:spPr>
                </pic:pic>
              </a:graphicData>
            </a:graphic>
          </wp:inline>
        </w:drawing>
      </w:r>
      <w:r>
        <w:rPr>
          <w:rFonts w:hint="eastAsia"/>
        </w:rPr>
        <w:t xml:space="preserve"> </w:t>
      </w:r>
      <w:r>
        <w:rPr>
          <w:rFonts w:hint="eastAsia"/>
          <w:lang w:val="en-US" w:eastAsia="zh-CN"/>
        </w:rPr>
        <w:t>CU</w:t>
      </w:r>
      <w:r>
        <w:rPr>
          <w:rFonts w:hint="eastAsia" w:ascii="宋体" w:hAnsi="宋体" w:eastAsia="宋体" w:cs="宋体"/>
          <w:sz w:val="21"/>
          <w:szCs w:val="21"/>
          <w:vertAlign w:val="baseline"/>
          <w:lang w:val="en-US" w:eastAsia="zh-CN"/>
        </w:rPr>
        <w:t>²</w:t>
      </w:r>
      <w:r>
        <w:rPr>
          <w:rFonts w:hint="default" w:ascii="Calibri" w:hAnsi="Calibri" w:cs="Calibri" w:eastAsiaTheme="majorEastAsia"/>
          <w:sz w:val="21"/>
          <w:szCs w:val="21"/>
          <w:vertAlign w:val="baseline"/>
          <w:lang w:val="en-US" w:eastAsia="zh-CN"/>
        </w:rPr>
        <w:t>⁺</w:t>
      </w:r>
      <w:r>
        <w:rPr>
          <w:rFonts w:hint="eastAsia"/>
        </w:rPr>
        <w:t xml:space="preserve"> (2)C(3) 2Cu+</w:t>
      </w:r>
      <w:r>
        <w:rPr>
          <w:rFonts w:hint="eastAsia"/>
          <w:lang w:val="en-US" w:eastAsia="zh-CN"/>
        </w:rPr>
        <w:t>O</w:t>
      </w:r>
      <w:r>
        <w:rPr>
          <w:rFonts w:hint="default" w:ascii="Calibri" w:hAnsi="Calibri" w:cs="Calibri" w:eastAsiaTheme="majorEastAsia"/>
          <w:sz w:val="21"/>
          <w:szCs w:val="21"/>
          <w:vertAlign w:val="baseline"/>
          <w:lang w:val="en-US" w:eastAsia="zh-CN"/>
        </w:rPr>
        <w:t>₂</w:t>
      </w:r>
      <w:r>
        <w:drawing>
          <wp:inline distT="0" distB="0" distL="114300" distR="114300">
            <wp:extent cx="247015" cy="176530"/>
            <wp:effectExtent l="0" t="0" r="635" b="13970"/>
            <wp:docPr id="2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
                    <pic:cNvPicPr>
                      <a:picLocks noChangeAspect="1"/>
                    </pic:cNvPicPr>
                  </pic:nvPicPr>
                  <pic:blipFill>
                    <a:blip r:embed="rId27"/>
                    <a:stretch>
                      <a:fillRect/>
                    </a:stretch>
                  </pic:blipFill>
                  <pic:spPr>
                    <a:xfrm>
                      <a:off x="0" y="0"/>
                      <a:ext cx="247015" cy="176530"/>
                    </a:xfrm>
                    <a:prstGeom prst="rect">
                      <a:avLst/>
                    </a:prstGeom>
                    <a:noFill/>
                    <a:ln>
                      <a:noFill/>
                    </a:ln>
                  </pic:spPr>
                </pic:pic>
              </a:graphicData>
            </a:graphic>
          </wp:inline>
        </w:drawing>
      </w:r>
      <w:r>
        <w:rPr>
          <w:rFonts w:hint="eastAsia"/>
        </w:rPr>
        <w:t>2Cu</w:t>
      </w:r>
      <w:r>
        <w:rPr>
          <w:rFonts w:hint="eastAsia"/>
          <w:lang w:val="en-US" w:eastAsia="zh-CN"/>
        </w:rPr>
        <w:t>O</w:t>
      </w:r>
    </w:p>
    <w:p>
      <w:pPr>
        <w:rPr>
          <w:rFonts w:hint="eastAsia"/>
        </w:rPr>
      </w:pPr>
      <w:r>
        <w:rPr>
          <w:rFonts w:hint="eastAsia"/>
        </w:rPr>
        <w:t xml:space="preserve">  解析(1)元素化合价的表示方法：在元素符号的正上方用正负号和数字表示，正负号在前，数字在后，所以氧化铝中铝元素显+3价可表示为</w:t>
      </w:r>
      <w:r>
        <w:drawing>
          <wp:inline distT="0" distB="0" distL="114300" distR="114300">
            <wp:extent cx="283210" cy="191770"/>
            <wp:effectExtent l="0" t="0" r="2540" b="17780"/>
            <wp:docPr id="2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3"/>
                    <pic:cNvPicPr>
                      <a:picLocks noChangeAspect="1"/>
                    </pic:cNvPicPr>
                  </pic:nvPicPr>
                  <pic:blipFill>
                    <a:blip r:embed="rId26"/>
                    <a:stretch>
                      <a:fillRect/>
                    </a:stretch>
                  </pic:blipFill>
                  <pic:spPr>
                    <a:xfrm>
                      <a:off x="0" y="0"/>
                      <a:ext cx="283210" cy="191770"/>
                    </a:xfrm>
                    <a:prstGeom prst="rect">
                      <a:avLst/>
                    </a:prstGeom>
                    <a:noFill/>
                    <a:ln>
                      <a:noFill/>
                    </a:ln>
                  </pic:spPr>
                </pic:pic>
              </a:graphicData>
            </a:graphic>
          </wp:inline>
        </w:drawing>
      </w:r>
      <w:r>
        <w:rPr>
          <w:rFonts w:hint="eastAsia"/>
        </w:rPr>
        <w:t>；离子的表示方法：在表示该离子的元素符号右上角标出该离子所带的正负电荷数，数字在前，正负号在后，带1个单位电荷时，1要省略，故铜离子表示为Cu</w:t>
      </w:r>
      <w:r>
        <w:rPr>
          <w:rFonts w:hint="eastAsia" w:ascii="宋体" w:hAnsi="宋体" w:eastAsia="宋体" w:cs="宋体"/>
          <w:sz w:val="21"/>
          <w:szCs w:val="21"/>
          <w:vertAlign w:val="baseline"/>
          <w:lang w:val="en-US" w:eastAsia="zh-CN"/>
        </w:rPr>
        <w:t>²</w:t>
      </w:r>
      <w:r>
        <w:rPr>
          <w:rFonts w:hint="default" w:ascii="Calibri" w:hAnsi="Calibri" w:cs="Calibri" w:eastAsiaTheme="majorEastAsia"/>
          <w:sz w:val="21"/>
          <w:szCs w:val="21"/>
          <w:vertAlign w:val="baseline"/>
          <w:lang w:val="en-US" w:eastAsia="zh-CN"/>
        </w:rPr>
        <w:t>⁺</w:t>
      </w:r>
      <w:r>
        <w:rPr>
          <w:rFonts w:hint="eastAsia"/>
        </w:rPr>
        <w:t xml:space="preserve"> 。(2)竹简、棉花属于天然材料，塑料属于有机合成材料，青铜属于金属材料。(3)黄金的化学性质稳定，在加热的条件下，金与氧气不反应，而铜与氧气反应生成黑色的氧化铜。</w:t>
      </w:r>
    </w:p>
    <w:p>
      <w:pPr>
        <w:rPr>
          <w:rFonts w:hint="eastAsia"/>
        </w:rPr>
      </w:pPr>
      <w:r>
        <w:rPr>
          <w:rFonts w:hint="eastAsia"/>
        </w:rPr>
        <w:t>18.答案(1)汞  (2)Al</w:t>
      </w:r>
      <w:r>
        <w:rPr>
          <w:rFonts w:hint="default" w:ascii="Calibri" w:hAnsi="Calibri" w:cs="Calibri" w:eastAsiaTheme="majorEastAsia"/>
          <w:sz w:val="21"/>
          <w:szCs w:val="21"/>
          <w:vertAlign w:val="baseline"/>
          <w:lang w:val="en-US" w:eastAsia="zh-CN"/>
        </w:rPr>
        <w:t>₂</w:t>
      </w:r>
      <w:r>
        <w:rPr>
          <w:rFonts w:hint="eastAsia"/>
          <w:lang w:val="en-US" w:eastAsia="zh-CN"/>
        </w:rPr>
        <w:t>O</w:t>
      </w:r>
      <w:r>
        <w:rPr>
          <w:rFonts w:hint="default" w:ascii="Calibri" w:hAnsi="Calibri" w:cs="Calibri" w:eastAsiaTheme="majorEastAsia"/>
          <w:sz w:val="21"/>
          <w:szCs w:val="21"/>
          <w:vertAlign w:val="baseline"/>
          <w:lang w:val="en-US" w:eastAsia="zh-CN"/>
        </w:rPr>
        <w:t>₃</w:t>
      </w:r>
      <w:r>
        <w:rPr>
          <w:rFonts w:hint="eastAsia"/>
        </w:rPr>
        <w:t xml:space="preserve">  (3)ZnCl</w:t>
      </w:r>
      <w:r>
        <w:rPr>
          <w:rFonts w:hint="default" w:ascii="Calibri" w:hAnsi="Calibri" w:cs="Calibri" w:eastAsiaTheme="majorEastAsia"/>
          <w:sz w:val="21"/>
          <w:szCs w:val="21"/>
          <w:vertAlign w:val="baseline"/>
          <w:lang w:val="en-US" w:eastAsia="zh-CN"/>
        </w:rPr>
        <w:t>₂</w:t>
      </w:r>
      <w:r>
        <w:rPr>
          <w:rFonts w:hint="eastAsia"/>
        </w:rPr>
        <w:t>、FeCl</w:t>
      </w:r>
      <w:r>
        <w:rPr>
          <w:rFonts w:hint="default" w:ascii="Calibri" w:hAnsi="Calibri" w:cs="Calibri" w:eastAsiaTheme="majorEastAsia"/>
          <w:sz w:val="21"/>
          <w:szCs w:val="21"/>
          <w:vertAlign w:val="baseline"/>
          <w:lang w:val="en-US" w:eastAsia="zh-CN"/>
        </w:rPr>
        <w:t>₂</w:t>
      </w:r>
      <w:r>
        <w:rPr>
          <w:rFonts w:hint="eastAsia"/>
        </w:rPr>
        <w:t xml:space="preserve">  (4)①3CO+F</w:t>
      </w:r>
      <w:r>
        <w:rPr>
          <w:rFonts w:hint="eastAsia"/>
          <w:lang w:val="en-US" w:eastAsia="zh-CN"/>
        </w:rPr>
        <w:t>e</w:t>
      </w:r>
      <w:r>
        <w:rPr>
          <w:rFonts w:hint="default" w:ascii="Calibri" w:hAnsi="Calibri" w:cs="Calibri" w:eastAsiaTheme="majorEastAsia"/>
          <w:sz w:val="21"/>
          <w:szCs w:val="21"/>
          <w:vertAlign w:val="baseline"/>
          <w:lang w:val="en-US" w:eastAsia="zh-CN"/>
        </w:rPr>
        <w:t>₂</w:t>
      </w:r>
      <w:r>
        <w:rPr>
          <w:rFonts w:hint="eastAsia" w:eastAsiaTheme="majorEastAsia"/>
          <w:lang w:val="en-US" w:eastAsia="zh-CN"/>
        </w:rPr>
        <w:t>O</w:t>
      </w:r>
      <w:r>
        <w:rPr>
          <w:rFonts w:hint="default" w:ascii="Calibri" w:hAnsi="Calibri" w:cs="Calibri" w:eastAsiaTheme="majorEastAsia"/>
          <w:sz w:val="21"/>
          <w:szCs w:val="21"/>
          <w:vertAlign w:val="baseline"/>
          <w:lang w:val="en-US" w:eastAsia="zh-CN"/>
        </w:rPr>
        <w:t>₃</w:t>
      </w:r>
      <w:r>
        <w:drawing>
          <wp:inline distT="0" distB="0" distL="114300" distR="114300">
            <wp:extent cx="288290" cy="285750"/>
            <wp:effectExtent l="0" t="0" r="16510" b="0"/>
            <wp:docPr id="29"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4"/>
                    <pic:cNvPicPr>
                      <a:picLocks noChangeAspect="1"/>
                    </pic:cNvPicPr>
                  </pic:nvPicPr>
                  <pic:blipFill>
                    <a:blip r:embed="rId28"/>
                    <a:stretch>
                      <a:fillRect/>
                    </a:stretch>
                  </pic:blipFill>
                  <pic:spPr>
                    <a:xfrm>
                      <a:off x="0" y="0"/>
                      <a:ext cx="288290" cy="285750"/>
                    </a:xfrm>
                    <a:prstGeom prst="rect">
                      <a:avLst/>
                    </a:prstGeom>
                    <a:noFill/>
                    <a:ln>
                      <a:noFill/>
                    </a:ln>
                  </pic:spPr>
                </pic:pic>
              </a:graphicData>
            </a:graphic>
          </wp:inline>
        </w:drawing>
      </w:r>
      <w:r>
        <w:rPr>
          <w:rFonts w:hint="eastAsia"/>
          <w:lang w:val="en-US" w:eastAsia="zh-CN"/>
        </w:rPr>
        <w:t>2</w:t>
      </w:r>
      <w:r>
        <w:rPr>
          <w:rFonts w:hint="eastAsia"/>
        </w:rPr>
        <w:t>F</w:t>
      </w:r>
      <w:r>
        <w:rPr>
          <w:rFonts w:hint="eastAsia"/>
          <w:lang w:val="en-US" w:eastAsia="zh-CN"/>
        </w:rPr>
        <w:t>e</w:t>
      </w:r>
      <w:r>
        <w:rPr>
          <w:rFonts w:hint="eastAsia"/>
        </w:rPr>
        <w:t>+3CO</w:t>
      </w:r>
      <w:r>
        <w:rPr>
          <w:rFonts w:hint="default" w:ascii="Calibri" w:hAnsi="Calibri" w:cs="Calibri" w:eastAsiaTheme="majorEastAsia"/>
          <w:sz w:val="21"/>
          <w:szCs w:val="21"/>
          <w:vertAlign w:val="baseline"/>
          <w:lang w:val="en-US" w:eastAsia="zh-CN"/>
        </w:rPr>
        <w:t>₂</w:t>
      </w:r>
      <w:r>
        <w:rPr>
          <w:rFonts w:hint="eastAsia" w:cs="Calibri" w:eastAsiaTheme="majorEastAsia"/>
          <w:sz w:val="21"/>
          <w:szCs w:val="21"/>
          <w:vertAlign w:val="baseline"/>
          <w:lang w:val="en-US" w:eastAsia="zh-CN"/>
        </w:rPr>
        <w:t xml:space="preserve">  </w:t>
      </w:r>
      <w:r>
        <w:rPr>
          <w:rFonts w:hint="eastAsia"/>
        </w:rPr>
        <w:t>②1 714.3(5)0.5</w:t>
      </w:r>
    </w:p>
    <w:p>
      <w:pPr>
        <w:rPr>
          <w:rFonts w:hint="eastAsia"/>
        </w:rPr>
      </w:pPr>
      <w:r>
        <w:rPr>
          <w:rFonts w:hint="eastAsia"/>
        </w:rPr>
        <w:t xml:space="preserve">  解析(1)体温计中的液态金属是汞。(2)铝与氧气反应生成氧化铝，铝显+3价，氧显</w:t>
      </w:r>
      <w:r>
        <w:rPr>
          <w:rFonts w:hint="eastAsia"/>
          <w:lang w:val="en-US" w:eastAsia="zh-CN"/>
        </w:rPr>
        <w:t>-</w:t>
      </w:r>
      <w:r>
        <w:rPr>
          <w:rFonts w:hint="eastAsia"/>
        </w:rPr>
        <w:t>2价，所以氧化铝的化学式为Al203。(3)金属活动性：锌&gt;铁&gt;氢&gt;铜，在ZnCl，、CuCl，和稀盐酸的混合溶液中加入过量的铁粉，铁与稀盐酸反应生成氯化亚铁和氢气，铁与氯化铜反应生成氯化亚铁和铜，铁不与氯化锌反应，故反应后滤液中的溶质有氯化亚铁和氯化锌。(4)①在高温的条件下，一氧化碳与氧化铁反应生成铁和二氧化碳：②设理论上能得到含杂质2%的生铁的质量为x．</w:t>
      </w:r>
    </w:p>
    <w:p>
      <w:pPr>
        <w:rPr>
          <w:rFonts w:hint="eastAsia"/>
        </w:rPr>
      </w:pPr>
      <w:r>
        <w:rPr>
          <w:rFonts w:hint="eastAsia"/>
        </w:rPr>
        <w:t xml:space="preserve">  4CO+F</w:t>
      </w:r>
      <w:r>
        <w:rPr>
          <w:rFonts w:hint="eastAsia"/>
          <w:lang w:val="en-US" w:eastAsia="zh-CN"/>
        </w:rPr>
        <w:t>e</w:t>
      </w:r>
      <w:r>
        <w:rPr>
          <w:rFonts w:hint="default" w:ascii="Calibri" w:hAnsi="Calibri" w:cs="Calibri" w:eastAsiaTheme="majorEastAsia"/>
          <w:sz w:val="21"/>
          <w:szCs w:val="21"/>
          <w:vertAlign w:val="baseline"/>
          <w:lang w:val="en-US" w:eastAsia="zh-CN"/>
        </w:rPr>
        <w:t>₃</w:t>
      </w:r>
      <w:r>
        <w:rPr>
          <w:rFonts w:hint="eastAsia" w:eastAsiaTheme="majorEastAsia"/>
          <w:lang w:val="en-US" w:eastAsia="zh-CN"/>
        </w:rPr>
        <w:t>O</w:t>
      </w:r>
      <w:r>
        <w:rPr>
          <w:rFonts w:hint="default" w:ascii="Calibri" w:hAnsi="Calibri" w:cs="Calibri" w:eastAsiaTheme="majorEastAsia"/>
          <w:sz w:val="21"/>
          <w:szCs w:val="21"/>
          <w:vertAlign w:val="baseline"/>
          <w:lang w:val="en-US" w:eastAsia="zh-CN"/>
        </w:rPr>
        <w:t>₄</w:t>
      </w:r>
      <w:r>
        <w:drawing>
          <wp:inline distT="0" distB="0" distL="114300" distR="114300">
            <wp:extent cx="288290" cy="285750"/>
            <wp:effectExtent l="0" t="0" r="16510" b="0"/>
            <wp:docPr id="30"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5"/>
                    <pic:cNvPicPr>
                      <a:picLocks noChangeAspect="1"/>
                    </pic:cNvPicPr>
                  </pic:nvPicPr>
                  <pic:blipFill>
                    <a:blip r:embed="rId28"/>
                    <a:stretch>
                      <a:fillRect/>
                    </a:stretch>
                  </pic:blipFill>
                  <pic:spPr>
                    <a:xfrm>
                      <a:off x="0" y="0"/>
                      <a:ext cx="288290" cy="285750"/>
                    </a:xfrm>
                    <a:prstGeom prst="rect">
                      <a:avLst/>
                    </a:prstGeom>
                    <a:noFill/>
                    <a:ln>
                      <a:noFill/>
                    </a:ln>
                  </pic:spPr>
                </pic:pic>
              </a:graphicData>
            </a:graphic>
          </wp:inline>
        </w:drawing>
      </w:r>
      <w:r>
        <w:rPr>
          <w:rFonts w:hint="eastAsia"/>
        </w:rPr>
        <w:t>3F</w:t>
      </w:r>
      <w:r>
        <w:rPr>
          <w:rFonts w:hint="eastAsia"/>
          <w:lang w:val="en-US" w:eastAsia="zh-CN"/>
        </w:rPr>
        <w:t>e</w:t>
      </w:r>
      <w:r>
        <w:rPr>
          <w:rFonts w:hint="eastAsia"/>
        </w:rPr>
        <w:t>+4CO</w:t>
      </w:r>
      <w:r>
        <w:rPr>
          <w:rFonts w:hint="default" w:ascii="Calibri" w:hAnsi="Calibri" w:cs="Calibri" w:eastAsiaTheme="majorEastAsia"/>
          <w:sz w:val="21"/>
          <w:szCs w:val="21"/>
          <w:vertAlign w:val="baseline"/>
          <w:lang w:val="en-US" w:eastAsia="zh-CN"/>
        </w:rPr>
        <w:t>₂</w:t>
      </w:r>
    </w:p>
    <w:p>
      <w:pPr>
        <w:rPr>
          <w:rFonts w:hint="eastAsia"/>
        </w:rPr>
      </w:pPr>
      <w:r>
        <w:rPr>
          <w:rFonts w:hint="eastAsia"/>
        </w:rPr>
        <w:t xml:space="preserve"> </w:t>
      </w:r>
      <w:r>
        <w:rPr>
          <w:rFonts w:hint="eastAsia"/>
          <w:lang w:val="en-US" w:eastAsia="zh-CN"/>
        </w:rPr>
        <w:t xml:space="preserve">      </w:t>
      </w:r>
      <w:r>
        <w:rPr>
          <w:rFonts w:hint="eastAsia"/>
        </w:rPr>
        <w:t xml:space="preserve">232 </w:t>
      </w:r>
      <w:r>
        <w:rPr>
          <w:rFonts w:hint="eastAsia"/>
          <w:lang w:val="en-US" w:eastAsia="zh-CN"/>
        </w:rPr>
        <w:t xml:space="preserve">    </w:t>
      </w:r>
      <w:r>
        <w:rPr>
          <w:rFonts w:hint="eastAsia"/>
        </w:rPr>
        <w:t>168</w:t>
      </w:r>
    </w:p>
    <w:p>
      <w:pPr>
        <w:ind w:firstLine="630" w:firstLineChars="300"/>
        <w:rPr>
          <w:rFonts w:hint="eastAsia"/>
        </w:rPr>
      </w:pPr>
      <w:r>
        <w:rPr>
          <w:rFonts w:hint="eastAsia"/>
        </w:rPr>
        <w:t xml:space="preserve"> 2 900 tx80</w:t>
      </w:r>
      <w:r>
        <w:rPr>
          <w:rFonts w:hint="eastAsia"/>
          <w:lang w:val="en-US" w:eastAsia="zh-CN"/>
        </w:rPr>
        <w:t>%</w:t>
      </w:r>
      <w:r>
        <w:rPr>
          <w:rFonts w:hint="eastAsia"/>
        </w:rPr>
        <w:t xml:space="preserve">  </w:t>
      </w:r>
      <w:r>
        <w:rPr>
          <w:rFonts w:hint="eastAsia"/>
          <w:lang w:val="en-US" w:eastAsia="zh-CN"/>
        </w:rPr>
        <w:t>x</w:t>
      </w:r>
      <w:r>
        <w:rPr>
          <w:rFonts w:hint="eastAsia"/>
        </w:rPr>
        <w:t>(1-2%)</w:t>
      </w:r>
    </w:p>
    <w:p>
      <w:pPr>
        <w:rPr>
          <w:rFonts w:hint="default" w:eastAsia="宋体"/>
          <w:lang w:val="en-US" w:eastAsia="zh-CN"/>
        </w:rPr>
      </w:pPr>
      <w:r>
        <w:rPr>
          <w:rFonts w:hint="eastAsia"/>
        </w:rPr>
        <w:t xml:space="preserve">  </w:t>
      </w:r>
      <w:r>
        <w:drawing>
          <wp:inline distT="0" distB="0" distL="114300" distR="114300">
            <wp:extent cx="905510" cy="271145"/>
            <wp:effectExtent l="0" t="0" r="8890" b="14605"/>
            <wp:docPr id="2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6"/>
                    <pic:cNvPicPr>
                      <a:picLocks noChangeAspect="1"/>
                    </pic:cNvPicPr>
                  </pic:nvPicPr>
                  <pic:blipFill>
                    <a:blip r:embed="rId29"/>
                    <a:stretch>
                      <a:fillRect/>
                    </a:stretch>
                  </pic:blipFill>
                  <pic:spPr>
                    <a:xfrm>
                      <a:off x="0" y="0"/>
                      <a:ext cx="905510" cy="271145"/>
                    </a:xfrm>
                    <a:prstGeom prst="rect">
                      <a:avLst/>
                    </a:prstGeom>
                    <a:noFill/>
                    <a:ln>
                      <a:noFill/>
                    </a:ln>
                  </pic:spPr>
                </pic:pic>
              </a:graphicData>
            </a:graphic>
          </wp:inline>
        </w:drawing>
      </w:r>
      <w:r>
        <w:rPr>
          <w:rFonts w:hint="eastAsia"/>
          <w:lang w:val="en-US" w:eastAsia="zh-CN"/>
        </w:rPr>
        <w:t xml:space="preserve">   x</w:t>
      </w:r>
      <w:r>
        <w:rPr>
          <w:rFonts w:hint="eastAsia" w:asciiTheme="majorEastAsia" w:hAnsiTheme="majorEastAsia" w:eastAsiaTheme="majorEastAsia" w:cstheme="majorEastAsia"/>
          <w:sz w:val="21"/>
          <w:szCs w:val="21"/>
          <w:vertAlign w:val="baseline"/>
          <w:lang w:val="en-US" w:eastAsia="zh-CN"/>
        </w:rPr>
        <w:t>≈1714.3t</w:t>
      </w:r>
    </w:p>
    <w:p>
      <w:pPr>
        <w:rPr>
          <w:rFonts w:hint="eastAsia"/>
        </w:rPr>
      </w:pPr>
      <w:r>
        <w:rPr>
          <w:rFonts w:hint="eastAsia"/>
        </w:rPr>
        <w:t xml:space="preserve">  故理论上能得到含杂质2%的生铁的质量为1 714.6 t。</w:t>
      </w:r>
    </w:p>
    <w:p>
      <w:pPr>
        <w:rPr>
          <w:rFonts w:hint="eastAsia"/>
        </w:rPr>
      </w:pPr>
      <w:r>
        <w:rPr>
          <w:rFonts w:hint="eastAsia"/>
        </w:rPr>
        <w:t xml:space="preserve">  (5)在四种金属中，只有铜是不活泼金属，不与稀硫酸反应，则剩下的6g固体中，除了3.2 g铜粉，还有另外三种金属中活泼性差的铁6 g -3.2 g= 2.8 g。所以三种金属与稀硫酸发生反应的质量分别是</w:t>
      </w:r>
      <w:r>
        <w:rPr>
          <w:rFonts w:hint="eastAsia"/>
          <w:lang w:val="en-US" w:eastAsia="zh-CN"/>
        </w:rPr>
        <w:t>Z</w:t>
      </w:r>
      <w:r>
        <w:rPr>
          <w:rFonts w:hint="eastAsia"/>
        </w:rPr>
        <w:t>n:6.5 g、Al: 1.8 g、Fe:5.6 g-2.8 g=2.8 g。设锌与硫酸反应生成氢气的质量为x，铁与硫酸反应生成氢气的质量为y，铝与硫酸反应生成氢气的质量为</w:t>
      </w:r>
      <w:r>
        <w:rPr>
          <w:rFonts w:hint="eastAsia"/>
          <w:lang w:val="en-US" w:eastAsia="zh-CN"/>
        </w:rPr>
        <w:t>z</w:t>
      </w:r>
      <w:r>
        <w:rPr>
          <w:rFonts w:hint="eastAsia"/>
        </w:rPr>
        <w:t>，</w:t>
      </w:r>
    </w:p>
    <w:p>
      <w:pPr>
        <w:rPr>
          <w:rFonts w:hint="eastAsia"/>
        </w:rPr>
      </w:pPr>
      <w:r>
        <w:rPr>
          <w:rFonts w:hint="eastAsia"/>
        </w:rPr>
        <w:t xml:space="preserve">  Z</w:t>
      </w:r>
      <w:r>
        <w:rPr>
          <w:rFonts w:hint="eastAsia"/>
          <w:lang w:val="en-US" w:eastAsia="zh-CN"/>
        </w:rPr>
        <w:t>n</w:t>
      </w:r>
      <w:r>
        <w:rPr>
          <w:rFonts w:hint="eastAsia"/>
        </w:rPr>
        <w:t>+H</w:t>
      </w:r>
      <w:r>
        <w:rPr>
          <w:rFonts w:hint="default" w:ascii="Calibri" w:hAnsi="Calibri" w:cs="Calibri" w:eastAsiaTheme="majorEastAsia"/>
          <w:sz w:val="21"/>
          <w:szCs w:val="21"/>
          <w:vertAlign w:val="baseline"/>
          <w:lang w:val="en-US" w:eastAsia="zh-CN"/>
        </w:rPr>
        <w:t>₂</w:t>
      </w:r>
      <w:r>
        <w:rPr>
          <w:rFonts w:hint="eastAsia"/>
        </w:rPr>
        <w:t>S</w:t>
      </w:r>
      <w:r>
        <w:rPr>
          <w:rFonts w:hint="eastAsia"/>
          <w:lang w:val="en-US" w:eastAsia="zh-CN"/>
        </w:rPr>
        <w:t>O</w:t>
      </w:r>
      <w:r>
        <w:rPr>
          <w:rFonts w:hint="default" w:ascii="Calibri" w:hAnsi="Calibri" w:cs="Calibri" w:eastAsiaTheme="majorEastAsia"/>
          <w:sz w:val="21"/>
          <w:szCs w:val="21"/>
          <w:vertAlign w:val="baseline"/>
          <w:lang w:val="en-US" w:eastAsia="zh-CN"/>
        </w:rPr>
        <w:t>₄</w:t>
      </w:r>
      <w:r>
        <w:rPr>
          <w:rFonts w:hint="eastAsia" w:ascii="宋体" w:hAnsi="宋体" w:cs="宋体"/>
          <w:w w:val="500"/>
        </w:rPr>
        <w:t>=</w:t>
      </w:r>
      <w:r>
        <w:rPr>
          <w:rFonts w:hint="eastAsia"/>
        </w:rPr>
        <w:t>ZnS</w:t>
      </w:r>
      <w:r>
        <w:rPr>
          <w:rFonts w:hint="eastAsia"/>
          <w:lang w:val="en-US" w:eastAsia="zh-CN"/>
        </w:rPr>
        <w:t>O</w:t>
      </w:r>
      <w:r>
        <w:rPr>
          <w:rFonts w:hint="default" w:ascii="Calibri" w:hAnsi="Calibri" w:cs="Calibri" w:eastAsiaTheme="majorEastAsia"/>
          <w:sz w:val="21"/>
          <w:szCs w:val="21"/>
          <w:vertAlign w:val="baseline"/>
          <w:lang w:val="en-US" w:eastAsia="zh-CN"/>
        </w:rPr>
        <w:t>₄</w:t>
      </w:r>
      <w:r>
        <w:rPr>
          <w:rFonts w:hint="eastAsia"/>
        </w:rPr>
        <w:t>+H</w:t>
      </w:r>
      <w:r>
        <w:rPr>
          <w:rFonts w:hint="default" w:ascii="Calibri" w:hAnsi="Calibri" w:cs="Calibri" w:eastAsiaTheme="majorEastAsia"/>
          <w:sz w:val="21"/>
          <w:szCs w:val="21"/>
          <w:vertAlign w:val="baseline"/>
          <w:lang w:val="en-US" w:eastAsia="zh-CN"/>
        </w:rPr>
        <w:t>₂↑</w:t>
      </w:r>
    </w:p>
    <w:p>
      <w:pPr>
        <w:rPr>
          <w:rFonts w:hint="eastAsia"/>
        </w:rPr>
      </w:pPr>
      <w:r>
        <w:rPr>
          <w:rFonts w:hint="eastAsia"/>
        </w:rPr>
        <w:t xml:space="preserve">  65</w:t>
      </w:r>
      <w:r>
        <w:rPr>
          <w:rFonts w:hint="eastAsia"/>
          <w:lang w:val="en-US" w:eastAsia="zh-CN"/>
        </w:rPr>
        <w:t xml:space="preserve">                </w:t>
      </w:r>
      <w:r>
        <w:rPr>
          <w:rFonts w:hint="eastAsia"/>
        </w:rPr>
        <w:t xml:space="preserve"> 2</w:t>
      </w:r>
    </w:p>
    <w:p>
      <w:pPr>
        <w:rPr>
          <w:rFonts w:hint="eastAsia"/>
        </w:rPr>
      </w:pPr>
      <w:r>
        <w:rPr>
          <w:rFonts w:hint="eastAsia"/>
        </w:rPr>
        <w:t xml:space="preserve">  6.5 g</w:t>
      </w:r>
      <w:r>
        <w:rPr>
          <w:rFonts w:hint="eastAsia"/>
          <w:lang w:val="en-US" w:eastAsia="zh-CN"/>
        </w:rPr>
        <w:t xml:space="preserve">              </w:t>
      </w:r>
      <w:r>
        <w:rPr>
          <w:rFonts w:hint="eastAsia"/>
        </w:rPr>
        <w:t xml:space="preserve"> x</w:t>
      </w:r>
    </w:p>
    <w:p>
      <w:pPr>
        <w:rPr>
          <w:rFonts w:hint="eastAsia"/>
        </w:rPr>
      </w:pPr>
      <w:r>
        <w:rPr>
          <w:rFonts w:hint="eastAsia"/>
        </w:rPr>
        <w:t xml:space="preserve">  </w:t>
      </w:r>
      <w:r>
        <w:drawing>
          <wp:inline distT="0" distB="0" distL="114300" distR="114300">
            <wp:extent cx="484505" cy="262255"/>
            <wp:effectExtent l="0" t="0" r="10795" b="4445"/>
            <wp:docPr id="31"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7"/>
                    <pic:cNvPicPr>
                      <a:picLocks noChangeAspect="1"/>
                    </pic:cNvPicPr>
                  </pic:nvPicPr>
                  <pic:blipFill>
                    <a:blip r:embed="rId30"/>
                    <a:stretch>
                      <a:fillRect/>
                    </a:stretch>
                  </pic:blipFill>
                  <pic:spPr>
                    <a:xfrm>
                      <a:off x="0" y="0"/>
                      <a:ext cx="484505" cy="262255"/>
                    </a:xfrm>
                    <a:prstGeom prst="rect">
                      <a:avLst/>
                    </a:prstGeom>
                    <a:noFill/>
                    <a:ln>
                      <a:noFill/>
                    </a:ln>
                  </pic:spPr>
                </pic:pic>
              </a:graphicData>
            </a:graphic>
          </wp:inline>
        </w:drawing>
      </w:r>
      <w:r>
        <w:rPr>
          <w:rFonts w:hint="eastAsia"/>
          <w:lang w:val="en-US" w:eastAsia="zh-CN"/>
        </w:rPr>
        <w:t xml:space="preserve">   x</w:t>
      </w:r>
      <w:r>
        <w:rPr>
          <w:rFonts w:hint="eastAsia"/>
        </w:rPr>
        <w:t>=0.2 g</w:t>
      </w:r>
    </w:p>
    <w:p>
      <w:pPr>
        <w:rPr>
          <w:rFonts w:hint="eastAsia"/>
        </w:rPr>
      </w:pPr>
      <w:r>
        <w:rPr>
          <w:rFonts w:hint="eastAsia"/>
        </w:rPr>
        <w:t xml:space="preserve">  Fe+H</w:t>
      </w:r>
      <w:r>
        <w:rPr>
          <w:rFonts w:hint="default" w:ascii="Calibri" w:hAnsi="Calibri" w:cs="Calibri" w:eastAsiaTheme="majorEastAsia"/>
          <w:sz w:val="21"/>
          <w:szCs w:val="21"/>
          <w:vertAlign w:val="baseline"/>
          <w:lang w:val="en-US" w:eastAsia="zh-CN"/>
        </w:rPr>
        <w:t>₂</w:t>
      </w:r>
      <w:r>
        <w:rPr>
          <w:rFonts w:hint="eastAsia"/>
        </w:rPr>
        <w:t>S</w:t>
      </w:r>
      <w:r>
        <w:rPr>
          <w:rFonts w:hint="eastAsia"/>
          <w:lang w:val="en-US" w:eastAsia="zh-CN"/>
        </w:rPr>
        <w:t>O</w:t>
      </w:r>
      <w:r>
        <w:rPr>
          <w:rFonts w:hint="default" w:ascii="Calibri" w:hAnsi="Calibri" w:cs="Calibri" w:eastAsiaTheme="majorEastAsia"/>
          <w:sz w:val="21"/>
          <w:szCs w:val="21"/>
          <w:vertAlign w:val="baseline"/>
          <w:lang w:val="en-US" w:eastAsia="zh-CN"/>
        </w:rPr>
        <w:t>₄</w:t>
      </w:r>
      <w:r>
        <w:rPr>
          <w:rFonts w:hint="eastAsia" w:ascii="宋体" w:hAnsi="宋体" w:cs="宋体"/>
          <w:w w:val="500"/>
        </w:rPr>
        <w:t>=</w:t>
      </w:r>
      <w:r>
        <w:rPr>
          <w:rFonts w:hint="eastAsia"/>
        </w:rPr>
        <w:t>FeS</w:t>
      </w:r>
      <w:r>
        <w:rPr>
          <w:rFonts w:hint="eastAsia"/>
          <w:lang w:val="en-US" w:eastAsia="zh-CN"/>
        </w:rPr>
        <w:t>O</w:t>
      </w:r>
      <w:r>
        <w:rPr>
          <w:rFonts w:hint="default" w:ascii="Calibri" w:hAnsi="Calibri" w:cs="Calibri" w:eastAsiaTheme="majorEastAsia"/>
          <w:sz w:val="21"/>
          <w:szCs w:val="21"/>
          <w:vertAlign w:val="baseline"/>
          <w:lang w:val="en-US" w:eastAsia="zh-CN"/>
        </w:rPr>
        <w:t>₄</w:t>
      </w:r>
      <w:r>
        <w:rPr>
          <w:rFonts w:hint="eastAsia"/>
        </w:rPr>
        <w:t>+H</w:t>
      </w:r>
      <w:r>
        <w:rPr>
          <w:rFonts w:hint="default" w:ascii="Calibri" w:hAnsi="Calibri" w:cs="Calibri" w:eastAsiaTheme="majorEastAsia"/>
          <w:sz w:val="21"/>
          <w:szCs w:val="21"/>
          <w:vertAlign w:val="baseline"/>
          <w:lang w:val="en-US" w:eastAsia="zh-CN"/>
        </w:rPr>
        <w:t>₂↑</w:t>
      </w:r>
    </w:p>
    <w:p>
      <w:pPr>
        <w:rPr>
          <w:rFonts w:hint="eastAsia"/>
        </w:rPr>
      </w:pPr>
      <w:r>
        <w:rPr>
          <w:rFonts w:hint="eastAsia"/>
        </w:rPr>
        <w:t xml:space="preserve">  56 </w:t>
      </w:r>
      <w:r>
        <w:rPr>
          <w:rFonts w:hint="eastAsia"/>
          <w:lang w:val="en-US" w:eastAsia="zh-CN"/>
        </w:rPr>
        <w:t xml:space="preserve">                </w:t>
      </w:r>
      <w:r>
        <w:rPr>
          <w:rFonts w:hint="eastAsia"/>
        </w:rPr>
        <w:t>2</w:t>
      </w:r>
    </w:p>
    <w:p>
      <w:pPr>
        <w:rPr>
          <w:rFonts w:hint="default" w:eastAsia="宋体"/>
          <w:lang w:val="en-US" w:eastAsia="zh-CN"/>
        </w:rPr>
      </w:pPr>
      <w:r>
        <w:rPr>
          <w:rFonts w:hint="eastAsia"/>
        </w:rPr>
        <w:t xml:space="preserve">  2.8 g </w:t>
      </w:r>
      <w:r>
        <w:rPr>
          <w:rFonts w:hint="eastAsia"/>
          <w:lang w:val="en-US" w:eastAsia="zh-CN"/>
        </w:rPr>
        <w:t xml:space="preserve">              x</w:t>
      </w:r>
    </w:p>
    <w:p>
      <w:pPr>
        <w:rPr>
          <w:rFonts w:hint="eastAsia"/>
        </w:rPr>
      </w:pPr>
      <w:r>
        <w:rPr>
          <w:rFonts w:hint="eastAsia"/>
        </w:rPr>
        <w:t xml:space="preserve">  </w:t>
      </w:r>
      <w:r>
        <w:drawing>
          <wp:inline distT="0" distB="0" distL="114300" distR="114300">
            <wp:extent cx="494030" cy="283210"/>
            <wp:effectExtent l="0" t="0" r="1270" b="2540"/>
            <wp:docPr id="32"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8"/>
                    <pic:cNvPicPr>
                      <a:picLocks noChangeAspect="1"/>
                    </pic:cNvPicPr>
                  </pic:nvPicPr>
                  <pic:blipFill>
                    <a:blip r:embed="rId31"/>
                    <a:stretch>
                      <a:fillRect/>
                    </a:stretch>
                  </pic:blipFill>
                  <pic:spPr>
                    <a:xfrm>
                      <a:off x="0" y="0"/>
                      <a:ext cx="494030" cy="283210"/>
                    </a:xfrm>
                    <a:prstGeom prst="rect">
                      <a:avLst/>
                    </a:prstGeom>
                    <a:noFill/>
                    <a:ln>
                      <a:noFill/>
                    </a:ln>
                  </pic:spPr>
                </pic:pic>
              </a:graphicData>
            </a:graphic>
          </wp:inline>
        </w:drawing>
      </w:r>
      <w:r>
        <w:rPr>
          <w:rFonts w:hint="eastAsia"/>
          <w:lang w:val="en-US" w:eastAsia="zh-CN"/>
        </w:rPr>
        <w:t xml:space="preserve">   </w:t>
      </w:r>
      <w:r>
        <w:rPr>
          <w:rFonts w:hint="eastAsia"/>
        </w:rPr>
        <w:t xml:space="preserve">  y=0.1 g</w:t>
      </w:r>
    </w:p>
    <w:p>
      <w:pPr>
        <w:rPr>
          <w:rFonts w:hint="eastAsia"/>
        </w:rPr>
      </w:pPr>
      <w:r>
        <w:rPr>
          <w:rFonts w:hint="eastAsia"/>
        </w:rPr>
        <w:t xml:space="preserve">  2AI+3H</w:t>
      </w:r>
      <w:r>
        <w:rPr>
          <w:rFonts w:hint="default" w:ascii="Calibri" w:hAnsi="Calibri" w:cs="Calibri" w:eastAsiaTheme="majorEastAsia"/>
          <w:sz w:val="21"/>
          <w:szCs w:val="21"/>
          <w:vertAlign w:val="baseline"/>
          <w:lang w:val="en-US" w:eastAsia="zh-CN"/>
        </w:rPr>
        <w:t>₂</w:t>
      </w:r>
      <w:r>
        <w:rPr>
          <w:rFonts w:hint="eastAsia"/>
        </w:rPr>
        <w:t>SO</w:t>
      </w:r>
      <w:r>
        <w:rPr>
          <w:rFonts w:hint="default" w:ascii="Calibri" w:hAnsi="Calibri" w:cs="Calibri" w:eastAsiaTheme="majorEastAsia"/>
          <w:sz w:val="21"/>
          <w:szCs w:val="21"/>
          <w:vertAlign w:val="baseline"/>
          <w:lang w:val="en-US" w:eastAsia="zh-CN"/>
        </w:rPr>
        <w:t>₄</w:t>
      </w:r>
      <w:r>
        <w:rPr>
          <w:rFonts w:hint="eastAsia" w:ascii="宋体" w:hAnsi="宋体" w:cs="宋体"/>
          <w:w w:val="500"/>
        </w:rPr>
        <w:t>=</w:t>
      </w:r>
      <w:r>
        <w:rPr>
          <w:rFonts w:hint="eastAsia"/>
        </w:rPr>
        <w:t>Al</w:t>
      </w:r>
      <w:r>
        <w:rPr>
          <w:rFonts w:hint="default" w:ascii="Calibri" w:hAnsi="Calibri" w:cs="Calibri" w:eastAsiaTheme="majorEastAsia"/>
          <w:sz w:val="21"/>
          <w:szCs w:val="21"/>
          <w:vertAlign w:val="baseline"/>
          <w:lang w:val="en-US" w:eastAsia="zh-CN"/>
        </w:rPr>
        <w:t>₂</w:t>
      </w:r>
      <w:r>
        <w:rPr>
          <w:rFonts w:hint="eastAsia"/>
        </w:rPr>
        <w:t>( S</w:t>
      </w:r>
      <w:r>
        <w:rPr>
          <w:rFonts w:hint="eastAsia"/>
          <w:lang w:val="en-US" w:eastAsia="zh-CN"/>
        </w:rPr>
        <w:t>O</w:t>
      </w:r>
      <w:r>
        <w:rPr>
          <w:rFonts w:hint="default" w:ascii="Calibri" w:hAnsi="Calibri" w:cs="Calibri" w:eastAsiaTheme="majorEastAsia"/>
          <w:sz w:val="21"/>
          <w:szCs w:val="21"/>
          <w:vertAlign w:val="baseline"/>
          <w:lang w:val="en-US" w:eastAsia="zh-CN"/>
        </w:rPr>
        <w:t>₄</w:t>
      </w:r>
      <w:r>
        <w:rPr>
          <w:rFonts w:hint="eastAsia"/>
        </w:rPr>
        <w:t xml:space="preserve">) </w:t>
      </w:r>
      <w:r>
        <w:rPr>
          <w:rFonts w:hint="default" w:ascii="Calibri" w:hAnsi="Calibri" w:cs="Calibri" w:eastAsiaTheme="majorEastAsia"/>
          <w:sz w:val="21"/>
          <w:szCs w:val="21"/>
          <w:vertAlign w:val="baseline"/>
          <w:lang w:val="en-US" w:eastAsia="zh-CN"/>
        </w:rPr>
        <w:t>₃</w:t>
      </w:r>
      <w:r>
        <w:rPr>
          <w:rFonts w:hint="eastAsia"/>
        </w:rPr>
        <w:t>+3H</w:t>
      </w:r>
      <w:r>
        <w:rPr>
          <w:rFonts w:hint="default" w:ascii="Calibri" w:hAnsi="Calibri" w:cs="Calibri" w:eastAsiaTheme="majorEastAsia"/>
          <w:sz w:val="21"/>
          <w:szCs w:val="21"/>
          <w:vertAlign w:val="baseline"/>
          <w:lang w:val="en-US" w:eastAsia="zh-CN"/>
        </w:rPr>
        <w:t>₂↑</w:t>
      </w:r>
    </w:p>
    <w:p>
      <w:pPr>
        <w:rPr>
          <w:rFonts w:hint="eastAsia"/>
        </w:rPr>
      </w:pPr>
      <w:r>
        <w:rPr>
          <w:rFonts w:hint="eastAsia"/>
        </w:rPr>
        <w:t xml:space="preserve">  54</w:t>
      </w:r>
      <w:r>
        <w:rPr>
          <w:rFonts w:hint="eastAsia"/>
          <w:lang w:val="en-US" w:eastAsia="zh-CN"/>
        </w:rPr>
        <w:t xml:space="preserve">                     </w:t>
      </w:r>
      <w:r>
        <w:rPr>
          <w:rFonts w:hint="eastAsia"/>
        </w:rPr>
        <w:t xml:space="preserve"> 6</w:t>
      </w:r>
    </w:p>
    <w:p>
      <w:pPr>
        <w:rPr>
          <w:rFonts w:hint="default" w:eastAsia="宋体"/>
          <w:lang w:val="en-US" w:eastAsia="zh-CN"/>
        </w:rPr>
      </w:pPr>
      <w:r>
        <w:rPr>
          <w:rFonts w:hint="eastAsia"/>
        </w:rPr>
        <w:t xml:space="preserve">  1.8 g </w:t>
      </w:r>
      <w:r>
        <w:rPr>
          <w:rFonts w:hint="eastAsia"/>
          <w:lang w:val="en-US" w:eastAsia="zh-CN"/>
        </w:rPr>
        <w:t xml:space="preserve">                   z</w:t>
      </w:r>
    </w:p>
    <w:p>
      <w:pPr>
        <w:rPr>
          <w:rFonts w:hint="eastAsia"/>
        </w:rPr>
      </w:pPr>
      <w:r>
        <w:rPr>
          <w:rFonts w:hint="eastAsia"/>
        </w:rPr>
        <w:t xml:space="preserve"> </w:t>
      </w:r>
      <w:r>
        <w:drawing>
          <wp:inline distT="0" distB="0" distL="114300" distR="114300">
            <wp:extent cx="496570" cy="255905"/>
            <wp:effectExtent l="0" t="0" r="17780" b="10795"/>
            <wp:docPr id="36"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9"/>
                    <pic:cNvPicPr>
                      <a:picLocks noChangeAspect="1"/>
                    </pic:cNvPicPr>
                  </pic:nvPicPr>
                  <pic:blipFill>
                    <a:blip r:embed="rId32"/>
                    <a:stretch>
                      <a:fillRect/>
                    </a:stretch>
                  </pic:blipFill>
                  <pic:spPr>
                    <a:xfrm>
                      <a:off x="0" y="0"/>
                      <a:ext cx="496570" cy="255905"/>
                    </a:xfrm>
                    <a:prstGeom prst="rect">
                      <a:avLst/>
                    </a:prstGeom>
                    <a:noFill/>
                    <a:ln>
                      <a:noFill/>
                    </a:ln>
                  </pic:spPr>
                </pic:pic>
              </a:graphicData>
            </a:graphic>
          </wp:inline>
        </w:drawing>
      </w:r>
      <w:r>
        <w:rPr>
          <w:rFonts w:hint="eastAsia"/>
          <w:lang w:val="en-US" w:eastAsia="zh-CN"/>
        </w:rPr>
        <w:t xml:space="preserve">     </w:t>
      </w:r>
      <w:r>
        <w:rPr>
          <w:rFonts w:hint="eastAsia"/>
        </w:rPr>
        <w:t xml:space="preserve"> z=0.2g</w:t>
      </w:r>
    </w:p>
    <w:p>
      <w:pPr>
        <w:rPr>
          <w:rFonts w:hint="eastAsia"/>
        </w:rPr>
      </w:pPr>
      <w:r>
        <w:rPr>
          <w:rFonts w:hint="eastAsia"/>
        </w:rPr>
        <w:t xml:space="preserve">  则生成氢气的总质量为：0.2 g+0.1 g+0.2 g=0.5 g。</w:t>
      </w:r>
    </w:p>
    <w:p>
      <w:pPr>
        <w:rPr>
          <w:rFonts w:hint="eastAsia"/>
        </w:rPr>
      </w:pPr>
      <w:r>
        <w:rPr>
          <w:rFonts w:hint="eastAsia"/>
        </w:rPr>
        <w:t>19．答案  (1) Na</w:t>
      </w:r>
      <w:r>
        <w:rPr>
          <w:rFonts w:hint="default" w:ascii="Calibri" w:hAnsi="Calibri" w:cs="Calibri" w:eastAsiaTheme="majorEastAsia"/>
          <w:sz w:val="21"/>
          <w:szCs w:val="21"/>
          <w:vertAlign w:val="baseline"/>
          <w:lang w:val="en-US" w:eastAsia="zh-CN"/>
        </w:rPr>
        <w:t>₂</w:t>
      </w:r>
      <w:r>
        <w:rPr>
          <w:rFonts w:hint="eastAsia"/>
        </w:rPr>
        <w:t>S</w:t>
      </w:r>
      <w:r>
        <w:rPr>
          <w:rFonts w:hint="eastAsia"/>
          <w:lang w:val="en-US" w:eastAsia="zh-CN"/>
        </w:rPr>
        <w:t>O</w:t>
      </w:r>
      <w:r>
        <w:rPr>
          <w:rFonts w:hint="default" w:ascii="Calibri" w:hAnsi="Calibri" w:cs="Calibri" w:eastAsiaTheme="majorEastAsia"/>
          <w:sz w:val="21"/>
          <w:szCs w:val="21"/>
          <w:vertAlign w:val="baseline"/>
          <w:lang w:val="en-US" w:eastAsia="zh-CN"/>
        </w:rPr>
        <w:t>₄</w:t>
      </w:r>
      <w:r>
        <w:rPr>
          <w:rFonts w:hint="eastAsia"/>
        </w:rPr>
        <w:t>、Na</w:t>
      </w:r>
      <w:r>
        <w:rPr>
          <w:rFonts w:hint="default" w:ascii="Calibri" w:hAnsi="Calibri" w:cs="Calibri" w:eastAsiaTheme="majorEastAsia"/>
          <w:sz w:val="21"/>
          <w:szCs w:val="21"/>
          <w:vertAlign w:val="baseline"/>
          <w:lang w:val="en-US" w:eastAsia="zh-CN"/>
        </w:rPr>
        <w:t>₂</w:t>
      </w:r>
      <w:r>
        <w:rPr>
          <w:rFonts w:hint="eastAsia"/>
        </w:rPr>
        <w:t>C</w:t>
      </w:r>
      <w:r>
        <w:rPr>
          <w:rFonts w:hint="eastAsia"/>
          <w:lang w:val="en-US" w:eastAsia="zh-CN"/>
        </w:rPr>
        <w:t>O</w:t>
      </w:r>
      <w:r>
        <w:rPr>
          <w:rFonts w:hint="default" w:ascii="Calibri" w:hAnsi="Calibri" w:cs="Calibri" w:eastAsiaTheme="majorEastAsia"/>
          <w:sz w:val="21"/>
          <w:szCs w:val="21"/>
          <w:vertAlign w:val="baseline"/>
          <w:lang w:val="en-US" w:eastAsia="zh-CN"/>
        </w:rPr>
        <w:t>₃</w:t>
      </w:r>
      <w:r>
        <w:rPr>
          <w:rFonts w:hint="eastAsia" w:cs="Calibri" w:eastAsiaTheme="majorEastAsia"/>
          <w:sz w:val="21"/>
          <w:szCs w:val="21"/>
          <w:vertAlign w:val="baseline"/>
          <w:lang w:val="en-US" w:eastAsia="zh-CN"/>
        </w:rPr>
        <w:t xml:space="preserve"> </w:t>
      </w:r>
      <w:r>
        <w:rPr>
          <w:rFonts w:hint="eastAsia"/>
        </w:rPr>
        <w:t xml:space="preserve"> NaOH (2)大于  BaCl</w:t>
      </w:r>
      <w:r>
        <w:rPr>
          <w:rFonts w:hint="default" w:ascii="Calibri" w:hAnsi="Calibri" w:cs="Calibri" w:eastAsiaTheme="majorEastAsia"/>
          <w:sz w:val="21"/>
          <w:szCs w:val="21"/>
          <w:vertAlign w:val="baseline"/>
          <w:lang w:val="en-US" w:eastAsia="zh-CN"/>
        </w:rPr>
        <w:t>₂</w:t>
      </w:r>
    </w:p>
    <w:p>
      <w:pPr>
        <w:rPr>
          <w:rFonts w:hint="eastAsia"/>
        </w:rPr>
      </w:pPr>
      <w:r>
        <w:rPr>
          <w:rFonts w:hint="eastAsia"/>
        </w:rPr>
        <w:t xml:space="preserve">  解析(1)盐是由金属离子（或铵根离子）和酸根离子组成的化合物，碳酸钠由碳酸根离子和钠离子构成，硫酸钠由硫酸根离子和钠离子构成，氢氧化钙由钙离子和氢氧根离子构成，氢氧化钠由钠离子和氢氧根离子构成，所以四种物质中，属于盐类的物质是Na</w:t>
      </w:r>
      <w:r>
        <w:rPr>
          <w:rFonts w:hint="default" w:ascii="Calibri" w:hAnsi="Calibri" w:cs="Calibri" w:eastAsiaTheme="majorEastAsia"/>
          <w:sz w:val="21"/>
          <w:szCs w:val="21"/>
          <w:vertAlign w:val="baseline"/>
          <w:lang w:val="en-US" w:eastAsia="zh-CN"/>
        </w:rPr>
        <w:t>₂</w:t>
      </w:r>
      <w:r>
        <w:rPr>
          <w:rFonts w:hint="eastAsia"/>
        </w:rPr>
        <w:t>S</w:t>
      </w:r>
      <w:r>
        <w:rPr>
          <w:rFonts w:hint="eastAsia"/>
          <w:lang w:val="en-US" w:eastAsia="zh-CN"/>
        </w:rPr>
        <w:t>O</w:t>
      </w:r>
      <w:r>
        <w:rPr>
          <w:rFonts w:hint="default" w:ascii="Calibri" w:hAnsi="Calibri" w:cs="Calibri" w:eastAsiaTheme="majorEastAsia"/>
          <w:sz w:val="21"/>
          <w:szCs w:val="21"/>
          <w:vertAlign w:val="baseline"/>
          <w:lang w:val="en-US" w:eastAsia="zh-CN"/>
        </w:rPr>
        <w:t>₄</w:t>
      </w:r>
      <w:r>
        <w:rPr>
          <w:rFonts w:hint="eastAsia"/>
        </w:rPr>
        <w:t>、Na</w:t>
      </w:r>
      <w:r>
        <w:rPr>
          <w:rFonts w:hint="default" w:ascii="Calibri" w:hAnsi="Calibri" w:cs="Calibri" w:eastAsiaTheme="majorEastAsia"/>
          <w:sz w:val="21"/>
          <w:szCs w:val="21"/>
          <w:vertAlign w:val="baseline"/>
          <w:lang w:val="en-US" w:eastAsia="zh-CN"/>
        </w:rPr>
        <w:t>₂</w:t>
      </w:r>
      <w:r>
        <w:rPr>
          <w:rFonts w:hint="eastAsia"/>
        </w:rPr>
        <w:t>CO</w:t>
      </w:r>
      <w:r>
        <w:rPr>
          <w:rFonts w:hint="default" w:ascii="Calibri" w:hAnsi="Calibri" w:cs="Calibri" w:eastAsiaTheme="majorEastAsia"/>
          <w:sz w:val="21"/>
          <w:szCs w:val="21"/>
          <w:vertAlign w:val="baseline"/>
          <w:lang w:val="en-US" w:eastAsia="zh-CN"/>
        </w:rPr>
        <w:t>₃</w:t>
      </w:r>
      <w:r>
        <w:rPr>
          <w:rFonts w:hint="eastAsia"/>
        </w:rPr>
        <w:t>；氢氧化钠和碳酸钠、硫酸钠可相互转化，氢氧化钙会转化成氢氧化钠，碳酸钠能转化成硫酸钠，通过分析转化图可以推出D是氢氧化钠,A是碳酸钠，C是硫酸钠，B是氢氧化钙。(2)碱性溶液可以使酚酞变红色，样品中滴入酚酞试液，溶液变红色，说明样品溶液的pH大于7，加入过量试剂甲后产生白色沉淀且上层清液呈红色，说明加入试剂甲后碳酸钠和硫酸钠与甲反应生成白色沉淀，氢氧化钠仍然存在；加入过量试剂乙后，沉淀部分溶解，说明试剂乙是酸，试剂甲中含Ba</w:t>
      </w:r>
      <w:r>
        <w:rPr>
          <w:rFonts w:hint="eastAsia" w:ascii="宋体" w:hAnsi="宋体" w:eastAsia="宋体" w:cs="宋体"/>
          <w:sz w:val="21"/>
          <w:szCs w:val="21"/>
          <w:vertAlign w:val="baseline"/>
          <w:lang w:val="en-US" w:eastAsia="zh-CN"/>
        </w:rPr>
        <w:t>²</w:t>
      </w:r>
      <w:r>
        <w:rPr>
          <w:rFonts w:hint="default" w:ascii="Calibri" w:hAnsi="Calibri" w:cs="Calibri" w:eastAsiaTheme="majorEastAsia"/>
          <w:sz w:val="21"/>
          <w:szCs w:val="21"/>
          <w:vertAlign w:val="baseline"/>
          <w:lang w:val="en-US" w:eastAsia="zh-CN"/>
        </w:rPr>
        <w:t>⁺</w:t>
      </w:r>
      <w:r>
        <w:rPr>
          <w:rFonts w:hint="eastAsia"/>
        </w:rPr>
        <w:t>；要提纯氯化钠，则试剂乙是盐酸，试剂甲是BaCl</w:t>
      </w:r>
      <w:r>
        <w:rPr>
          <w:rFonts w:hint="default" w:ascii="Calibri" w:hAnsi="Calibri" w:cs="Calibri" w:eastAsiaTheme="majorEastAsia"/>
          <w:sz w:val="21"/>
          <w:szCs w:val="21"/>
          <w:vertAlign w:val="baseline"/>
          <w:lang w:val="en-US" w:eastAsia="zh-CN"/>
        </w:rPr>
        <w:t>₂</w:t>
      </w:r>
      <w:r>
        <w:rPr>
          <w:rFonts w:hint="eastAsia"/>
        </w:rPr>
        <w:t>溶液。</w:t>
      </w:r>
    </w:p>
    <w:p>
      <w:pPr>
        <w:rPr>
          <w:rFonts w:hint="eastAsia"/>
        </w:rPr>
      </w:pPr>
      <w:r>
        <w:rPr>
          <w:rFonts w:hint="eastAsia"/>
        </w:rPr>
        <w:t>20．答案  (1)可燃(2)4H</w:t>
      </w:r>
      <w:r>
        <w:rPr>
          <w:rFonts w:hint="default" w:ascii="Calibri" w:hAnsi="Calibri" w:cs="Calibri" w:eastAsiaTheme="majorEastAsia"/>
          <w:sz w:val="21"/>
          <w:szCs w:val="21"/>
          <w:vertAlign w:val="baseline"/>
          <w:lang w:val="en-US" w:eastAsia="zh-CN"/>
        </w:rPr>
        <w:t>₂</w:t>
      </w:r>
      <w:r>
        <w:rPr>
          <w:rFonts w:hint="eastAsia"/>
        </w:rPr>
        <w:t>+CO</w:t>
      </w:r>
      <w:r>
        <w:rPr>
          <w:rFonts w:hint="default" w:ascii="Calibri" w:hAnsi="Calibri" w:cs="Calibri" w:eastAsiaTheme="majorEastAsia"/>
          <w:sz w:val="21"/>
          <w:szCs w:val="21"/>
          <w:vertAlign w:val="baseline"/>
          <w:lang w:val="en-US" w:eastAsia="zh-CN"/>
        </w:rPr>
        <w:t>₂</w:t>
      </w:r>
      <w:r>
        <w:drawing>
          <wp:inline distT="0" distB="0" distL="114300" distR="114300">
            <wp:extent cx="518160" cy="155575"/>
            <wp:effectExtent l="0" t="0" r="15240" b="15875"/>
            <wp:docPr id="33"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10"/>
                    <pic:cNvPicPr>
                      <a:picLocks noChangeAspect="1"/>
                    </pic:cNvPicPr>
                  </pic:nvPicPr>
                  <pic:blipFill>
                    <a:blip r:embed="rId33"/>
                    <a:stretch>
                      <a:fillRect/>
                    </a:stretch>
                  </pic:blipFill>
                  <pic:spPr>
                    <a:xfrm>
                      <a:off x="0" y="0"/>
                      <a:ext cx="518160" cy="155575"/>
                    </a:xfrm>
                    <a:prstGeom prst="rect">
                      <a:avLst/>
                    </a:prstGeom>
                    <a:noFill/>
                    <a:ln>
                      <a:noFill/>
                    </a:ln>
                  </pic:spPr>
                </pic:pic>
              </a:graphicData>
            </a:graphic>
          </wp:inline>
        </w:drawing>
      </w:r>
      <w:r>
        <w:rPr>
          <w:rFonts w:hint="eastAsia"/>
          <w:lang w:val="en-US" w:eastAsia="zh-CN"/>
        </w:rPr>
        <w:t>CH</w:t>
      </w:r>
      <w:r>
        <w:rPr>
          <w:rFonts w:hint="default" w:ascii="Calibri" w:hAnsi="Calibri" w:cs="Calibri" w:eastAsiaTheme="majorEastAsia"/>
          <w:sz w:val="21"/>
          <w:szCs w:val="21"/>
          <w:vertAlign w:val="baseline"/>
          <w:lang w:val="en-US" w:eastAsia="zh-CN"/>
        </w:rPr>
        <w:t>₄</w:t>
      </w:r>
      <w:r>
        <w:rPr>
          <w:rFonts w:hint="eastAsia"/>
        </w:rPr>
        <w:t>+2H</w:t>
      </w:r>
      <w:r>
        <w:rPr>
          <w:rFonts w:hint="default" w:ascii="Calibri" w:hAnsi="Calibri" w:cs="Calibri" w:eastAsiaTheme="majorEastAsia"/>
          <w:sz w:val="21"/>
          <w:szCs w:val="21"/>
          <w:vertAlign w:val="baseline"/>
          <w:lang w:val="en-US" w:eastAsia="zh-CN"/>
        </w:rPr>
        <w:t>₂</w:t>
      </w:r>
      <w:r>
        <w:rPr>
          <w:rFonts w:hint="eastAsia" w:cs="Calibri" w:eastAsiaTheme="majorEastAsia"/>
          <w:sz w:val="21"/>
          <w:szCs w:val="21"/>
          <w:vertAlign w:val="baseline"/>
          <w:lang w:val="en-US" w:eastAsia="zh-CN"/>
        </w:rPr>
        <w:t xml:space="preserve">O </w:t>
      </w:r>
      <w:r>
        <w:rPr>
          <w:rFonts w:hint="eastAsia"/>
        </w:rPr>
        <w:t>(3)AC</w:t>
      </w:r>
    </w:p>
    <w:p>
      <w:pPr>
        <w:rPr>
          <w:rFonts w:hint="eastAsia"/>
        </w:rPr>
      </w:pPr>
      <w:r>
        <w:rPr>
          <w:rFonts w:hint="eastAsia"/>
        </w:rPr>
        <w:t xml:space="preserve">  解析(</w:t>
      </w:r>
      <w:r>
        <w:rPr>
          <w:rFonts w:hint="eastAsia"/>
          <w:lang w:val="en-US" w:eastAsia="zh-CN"/>
        </w:rPr>
        <w:t>1</w:t>
      </w:r>
      <w:r>
        <w:rPr>
          <w:rFonts w:hint="eastAsia"/>
        </w:rPr>
        <w:t>)甲烷具有可燃性，所以可以作燃料：(3)用加热无水醋酸钠与碱石灰固体混合物来制取甲烷气体，属于固体加热型反应，故选发生装置A;甲烷密度比空气小，难溶于水，所以可用向下排空气法和排水法收集，且排水法收集的甲烷比较纯净，故收集装置选C。</w:t>
      </w:r>
    </w:p>
    <w:p>
      <w:pPr>
        <w:rPr>
          <w:rFonts w:hint="eastAsia"/>
        </w:rPr>
      </w:pPr>
      <w:r>
        <w:rPr>
          <w:rFonts w:hint="eastAsia"/>
        </w:rPr>
        <w:t>三、实验探究题</w:t>
      </w:r>
    </w:p>
    <w:p>
      <w:pPr>
        <w:rPr>
          <w:rFonts w:hint="eastAsia"/>
        </w:rPr>
      </w:pPr>
      <w:r>
        <w:rPr>
          <w:rFonts w:hint="eastAsia"/>
        </w:rPr>
        <w:t>21．答案  (1)检验并吸收二氧化硫，排除对二氧化碳的验证产生干扰  (2)B中品红不褪色，C中溶液变浑浊  (3) CO</w:t>
      </w:r>
      <w:r>
        <w:rPr>
          <w:rFonts w:hint="default" w:ascii="Calibri" w:hAnsi="Calibri" w:cs="Calibri" w:eastAsiaTheme="majorEastAsia"/>
          <w:sz w:val="21"/>
          <w:szCs w:val="21"/>
          <w:vertAlign w:val="baseline"/>
          <w:lang w:val="en-US" w:eastAsia="zh-CN"/>
        </w:rPr>
        <w:t>₂</w:t>
      </w:r>
      <w:r>
        <w:rPr>
          <w:rFonts w:hint="eastAsia"/>
        </w:rPr>
        <w:t>、S</w:t>
      </w:r>
      <w:r>
        <w:rPr>
          <w:rFonts w:hint="eastAsia"/>
          <w:lang w:val="en-US" w:eastAsia="zh-CN"/>
        </w:rPr>
        <w:t>O</w:t>
      </w:r>
      <w:r>
        <w:rPr>
          <w:rFonts w:hint="default" w:ascii="Calibri" w:hAnsi="Calibri" w:cs="Calibri" w:eastAsiaTheme="majorEastAsia"/>
          <w:sz w:val="21"/>
          <w:szCs w:val="21"/>
          <w:vertAlign w:val="baseline"/>
          <w:lang w:val="en-US" w:eastAsia="zh-CN"/>
        </w:rPr>
        <w:t>₂</w:t>
      </w:r>
      <w:r>
        <w:rPr>
          <w:rFonts w:hint="eastAsia" w:cs="Calibri" w:eastAsiaTheme="majorEastAsia"/>
          <w:sz w:val="21"/>
          <w:szCs w:val="21"/>
          <w:vertAlign w:val="baseline"/>
          <w:lang w:val="en-US" w:eastAsia="zh-CN"/>
        </w:rPr>
        <w:t xml:space="preserve"> </w:t>
      </w:r>
      <w:r>
        <w:rPr>
          <w:rFonts w:hint="eastAsia"/>
        </w:rPr>
        <w:t xml:space="preserve">  (4)有道理，C</w:t>
      </w:r>
      <w:r>
        <w:rPr>
          <w:rFonts w:hint="eastAsia"/>
          <w:lang w:val="en-US" w:eastAsia="zh-CN"/>
        </w:rPr>
        <w:t>O</w:t>
      </w:r>
      <w:r>
        <w:rPr>
          <w:rFonts w:hint="default" w:ascii="Calibri" w:hAnsi="Calibri" w:cs="Calibri" w:eastAsiaTheme="majorEastAsia"/>
          <w:sz w:val="21"/>
          <w:szCs w:val="21"/>
          <w:vertAlign w:val="baseline"/>
          <w:lang w:val="en-US" w:eastAsia="zh-CN"/>
        </w:rPr>
        <w:t>₂</w:t>
      </w:r>
      <w:r>
        <w:rPr>
          <w:rFonts w:hint="eastAsia"/>
        </w:rPr>
        <w:t>气体对CO气体的验证没有干扰</w:t>
      </w:r>
    </w:p>
    <w:p>
      <w:pPr>
        <w:rPr>
          <w:rFonts w:hint="eastAsia"/>
        </w:rPr>
      </w:pPr>
      <w:r>
        <w:rPr>
          <w:rFonts w:hint="eastAsia"/>
        </w:rPr>
        <w:t xml:space="preserve">  解析(1)根据资料②S</w:t>
      </w:r>
      <w:r>
        <w:rPr>
          <w:rFonts w:hint="eastAsia"/>
          <w:lang w:val="en-US" w:eastAsia="zh-CN"/>
        </w:rPr>
        <w:t>O</w:t>
      </w:r>
      <w:r>
        <w:rPr>
          <w:rFonts w:hint="default" w:ascii="Calibri" w:hAnsi="Calibri" w:cs="Calibri" w:eastAsiaTheme="majorEastAsia"/>
          <w:sz w:val="21"/>
          <w:szCs w:val="21"/>
          <w:vertAlign w:val="baseline"/>
          <w:lang w:val="en-US" w:eastAsia="zh-CN"/>
        </w:rPr>
        <w:t>₂</w:t>
      </w:r>
      <w:r>
        <w:rPr>
          <w:rFonts w:hint="eastAsia"/>
        </w:rPr>
        <w:t>易与高锰酸钾溶液反应而被吸收，并能使其褪色，可知装置A中高锰酸钾浓溶液的作用是检验</w:t>
      </w:r>
      <w:r>
        <w:rPr>
          <w:rFonts w:hint="eastAsia"/>
          <w:lang w:val="en-US" w:eastAsia="zh-CN"/>
        </w:rPr>
        <w:t>SO</w:t>
      </w:r>
      <w:r>
        <w:rPr>
          <w:rFonts w:hint="default" w:ascii="Calibri" w:hAnsi="Calibri" w:cs="Calibri" w:eastAsiaTheme="majorEastAsia"/>
          <w:sz w:val="21"/>
          <w:szCs w:val="21"/>
          <w:vertAlign w:val="baseline"/>
          <w:lang w:val="en-US" w:eastAsia="zh-CN"/>
        </w:rPr>
        <w:t>₂</w:t>
      </w:r>
      <w:r>
        <w:rPr>
          <w:rFonts w:hint="eastAsia"/>
        </w:rPr>
        <w:t>的存在，并吸收</w:t>
      </w:r>
      <w:r>
        <w:rPr>
          <w:rFonts w:hint="eastAsia"/>
          <w:lang w:val="en-US" w:eastAsia="zh-CN"/>
        </w:rPr>
        <w:t>SO</w:t>
      </w:r>
      <w:r>
        <w:rPr>
          <w:rFonts w:hint="default" w:ascii="Calibri" w:hAnsi="Calibri" w:cs="Calibri" w:eastAsiaTheme="majorEastAsia"/>
          <w:sz w:val="21"/>
          <w:szCs w:val="21"/>
          <w:vertAlign w:val="baseline"/>
          <w:lang w:val="en-US" w:eastAsia="zh-CN"/>
        </w:rPr>
        <w:t>₂</w:t>
      </w:r>
      <w:r>
        <w:rPr>
          <w:rFonts w:hint="eastAsia"/>
        </w:rPr>
        <w:t>，以排除其对二氧化碳的验证产生干扰；(2)B装置中的品红溶液，进一步确定混合气体中有没有二氧化硫，若B</w:t>
      </w:r>
      <w:r>
        <w:rPr>
          <w:rFonts w:hint="eastAsia"/>
          <w:lang w:eastAsia="zh-CN"/>
        </w:rPr>
        <w:t>中</w:t>
      </w:r>
      <w:r>
        <w:rPr>
          <w:rFonts w:hint="eastAsia"/>
        </w:rPr>
        <w:t>品红不褪色，说氧化硫，而C中的澄清石灰水变浑浊，则能证明气体中含有二氧化碳；(3)根据资料③</w:t>
      </w:r>
      <w:r>
        <w:rPr>
          <w:rFonts w:hint="eastAsia"/>
          <w:lang w:val="en-US" w:eastAsia="zh-CN"/>
        </w:rPr>
        <w:t>SO</w:t>
      </w:r>
      <w:r>
        <w:rPr>
          <w:rFonts w:hint="default" w:ascii="Calibri" w:hAnsi="Calibri" w:cs="Calibri" w:eastAsiaTheme="majorEastAsia"/>
          <w:sz w:val="21"/>
          <w:szCs w:val="21"/>
          <w:vertAlign w:val="baseline"/>
          <w:lang w:val="en-US" w:eastAsia="zh-CN"/>
        </w:rPr>
        <w:t>₂</w:t>
      </w:r>
      <w:r>
        <w:rPr>
          <w:rFonts w:hint="eastAsia"/>
        </w:rPr>
        <w:t>能使氢氧化钡溶液和澄清石灰水变浑浊，因此让气体先通过C、D无法验证的气体是二氧化碳和二氧化硫：(4)因为氢氧化钡溶液和澄清石灰水都可以检验二氧化碳的存在，</w:t>
      </w:r>
      <w:r>
        <w:rPr>
          <w:rFonts w:hint="eastAsia"/>
          <w:lang w:val="en-US" w:eastAsia="zh-CN"/>
        </w:rPr>
        <w:t>因</w:t>
      </w:r>
      <w:r>
        <w:rPr>
          <w:rFonts w:hint="eastAsia"/>
        </w:rPr>
        <w:t>此省略D装置也能达到目的。</w:t>
      </w:r>
    </w:p>
    <w:p>
      <w:pPr>
        <w:rPr>
          <w:rFonts w:hint="eastAsia"/>
        </w:rPr>
      </w:pPr>
      <w:r>
        <w:rPr>
          <w:rFonts w:hint="eastAsia"/>
        </w:rPr>
        <w:t>四、计算题</w:t>
      </w:r>
    </w:p>
    <w:p>
      <w:pPr>
        <w:rPr>
          <w:rFonts w:hint="eastAsia"/>
        </w:rPr>
      </w:pPr>
      <w:r>
        <w:rPr>
          <w:rFonts w:hint="eastAsia"/>
        </w:rPr>
        <w:t>22．答案方法一：</w:t>
      </w:r>
      <w:r>
        <w:rPr>
          <w:rFonts w:hint="eastAsia" w:asciiTheme="majorEastAsia" w:hAnsiTheme="majorEastAsia" w:eastAsiaTheme="majorEastAsia" w:cstheme="majorEastAsia"/>
          <w:sz w:val="21"/>
          <w:szCs w:val="21"/>
          <w:vertAlign w:val="baseline"/>
          <w:lang w:eastAsia="zh-CN"/>
        </w:rPr>
        <w:t>ω</w:t>
      </w:r>
      <w:r>
        <w:rPr>
          <w:rFonts w:hint="eastAsia"/>
        </w:rPr>
        <w:t>(Fe)=</w:t>
      </w:r>
      <w:r>
        <w:drawing>
          <wp:inline distT="0" distB="0" distL="114300" distR="114300">
            <wp:extent cx="250190" cy="286385"/>
            <wp:effectExtent l="0" t="0" r="16510" b="18415"/>
            <wp:docPr id="34"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11"/>
                    <pic:cNvPicPr>
                      <a:picLocks noChangeAspect="1"/>
                    </pic:cNvPicPr>
                  </pic:nvPicPr>
                  <pic:blipFill>
                    <a:blip r:embed="rId34"/>
                    <a:stretch>
                      <a:fillRect/>
                    </a:stretch>
                  </pic:blipFill>
                  <pic:spPr>
                    <a:xfrm>
                      <a:off x="0" y="0"/>
                      <a:ext cx="250190" cy="286385"/>
                    </a:xfrm>
                    <a:prstGeom prst="rect">
                      <a:avLst/>
                    </a:prstGeom>
                    <a:noFill/>
                    <a:ln>
                      <a:noFill/>
                    </a:ln>
                  </pic:spPr>
                </pic:pic>
              </a:graphicData>
            </a:graphic>
          </wp:inline>
        </w:drawing>
      </w:r>
      <w:r>
        <w:rPr>
          <w:rFonts w:hint="eastAsia"/>
        </w:rPr>
        <w:t>×100%= 70%</w:t>
      </w:r>
    </w:p>
    <w:p>
      <w:pPr>
        <w:rPr>
          <w:rFonts w:hint="eastAsia"/>
        </w:rPr>
      </w:pPr>
      <w:r>
        <w:rPr>
          <w:rFonts w:hint="eastAsia"/>
        </w:rPr>
        <w:t xml:space="preserve">  1 000吨×60% x70%= 420吨</w:t>
      </w:r>
    </w:p>
    <w:p>
      <w:pPr>
        <w:rPr>
          <w:rFonts w:hint="eastAsia" w:eastAsia="宋体"/>
          <w:lang w:eastAsia="zh-CN"/>
        </w:rPr>
      </w:pPr>
      <w:r>
        <w:rPr>
          <w:rFonts w:hint="eastAsia"/>
        </w:rPr>
        <w:t xml:space="preserve">  答：1 000吨含Fe</w:t>
      </w:r>
      <w:r>
        <w:rPr>
          <w:rFonts w:hint="default" w:ascii="Calibri" w:hAnsi="Calibri" w:cs="Calibri" w:eastAsiaTheme="majorEastAsia"/>
          <w:sz w:val="21"/>
          <w:szCs w:val="21"/>
          <w:vertAlign w:val="baseline"/>
          <w:lang w:val="en-US" w:eastAsia="zh-CN"/>
        </w:rPr>
        <w:t>₂</w:t>
      </w:r>
      <w:r>
        <w:rPr>
          <w:rFonts w:hint="eastAsia" w:eastAsiaTheme="majorEastAsia"/>
          <w:lang w:val="en-US" w:eastAsia="zh-CN"/>
        </w:rPr>
        <w:t>O</w:t>
      </w:r>
      <w:r>
        <w:rPr>
          <w:rFonts w:hint="default" w:ascii="Calibri" w:hAnsi="Calibri" w:cs="Calibri" w:eastAsiaTheme="majorEastAsia"/>
          <w:sz w:val="21"/>
          <w:szCs w:val="21"/>
          <w:vertAlign w:val="baseline"/>
          <w:lang w:val="en-US" w:eastAsia="zh-CN"/>
        </w:rPr>
        <w:t>₃</w:t>
      </w:r>
      <w:r>
        <w:rPr>
          <w:rFonts w:hint="eastAsia" w:cs="Calibri" w:eastAsiaTheme="majorEastAsia"/>
          <w:sz w:val="21"/>
          <w:szCs w:val="21"/>
          <w:vertAlign w:val="baseline"/>
          <w:lang w:val="en-US" w:eastAsia="zh-CN"/>
        </w:rPr>
        <w:t xml:space="preserve">  </w:t>
      </w:r>
      <w:r>
        <w:rPr>
          <w:rFonts w:hint="eastAsia"/>
        </w:rPr>
        <w:t>60%的铁矿石最多可以炼</w:t>
      </w:r>
      <w:r>
        <w:rPr>
          <w:rFonts w:hint="eastAsia"/>
          <w:lang w:val="en-US" w:eastAsia="zh-CN"/>
        </w:rPr>
        <w:t>出</w:t>
      </w:r>
      <w:r>
        <w:rPr>
          <w:rFonts w:hint="eastAsia"/>
        </w:rPr>
        <w:t>420吨纯净的铁</w:t>
      </w:r>
      <w:r>
        <w:rPr>
          <w:rFonts w:hint="eastAsia"/>
          <w:lang w:eastAsia="zh-CN"/>
        </w:rPr>
        <w:t>。</w:t>
      </w:r>
    </w:p>
    <w:p>
      <w:pPr>
        <w:rPr>
          <w:rFonts w:hint="eastAsia"/>
        </w:rPr>
      </w:pPr>
      <w:r>
        <w:rPr>
          <w:rFonts w:hint="eastAsia"/>
        </w:rPr>
        <w:t xml:space="preserve">  方法二：设最多可以炼出纯净的铁的质量为</w:t>
      </w:r>
      <w:r>
        <w:rPr>
          <w:rFonts w:hint="eastAsia"/>
          <w:lang w:val="en-US" w:eastAsia="zh-CN"/>
        </w:rPr>
        <w:t>x</w:t>
      </w:r>
      <w:r>
        <w:rPr>
          <w:rFonts w:hint="eastAsia"/>
        </w:rPr>
        <w:t>．则：</w:t>
      </w:r>
    </w:p>
    <w:p>
      <w:pPr>
        <w:rPr>
          <w:rFonts w:hint="eastAsia"/>
        </w:rPr>
      </w:pPr>
      <w:r>
        <w:rPr>
          <w:rFonts w:hint="eastAsia"/>
        </w:rPr>
        <w:t xml:space="preserve"> </w:t>
      </w:r>
      <w:r>
        <w:drawing>
          <wp:inline distT="0" distB="0" distL="114300" distR="114300">
            <wp:extent cx="1301750" cy="359410"/>
            <wp:effectExtent l="0" t="0" r="12700" b="2540"/>
            <wp:docPr id="35"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12"/>
                    <pic:cNvPicPr>
                      <a:picLocks noChangeAspect="1"/>
                    </pic:cNvPicPr>
                  </pic:nvPicPr>
                  <pic:blipFill>
                    <a:blip r:embed="rId35"/>
                    <a:stretch>
                      <a:fillRect/>
                    </a:stretch>
                  </pic:blipFill>
                  <pic:spPr>
                    <a:xfrm>
                      <a:off x="0" y="0"/>
                      <a:ext cx="1301750" cy="359410"/>
                    </a:xfrm>
                    <a:prstGeom prst="rect">
                      <a:avLst/>
                    </a:prstGeom>
                    <a:noFill/>
                    <a:ln>
                      <a:noFill/>
                    </a:ln>
                  </pic:spPr>
                </pic:pic>
              </a:graphicData>
            </a:graphic>
          </wp:inline>
        </w:drawing>
      </w:r>
    </w:p>
    <w:p>
      <w:pPr>
        <w:rPr>
          <w:rFonts w:hint="eastAsia"/>
        </w:rPr>
      </w:pPr>
      <w:r>
        <w:rPr>
          <w:rFonts w:hint="eastAsia"/>
        </w:rPr>
        <w:t xml:space="preserve">  1 000吨x60%x</w:t>
      </w:r>
    </w:p>
    <w:p>
      <w:pPr>
        <w:rPr>
          <w:rFonts w:hint="eastAsia"/>
        </w:rPr>
      </w:pPr>
      <w:r>
        <w:rPr>
          <w:rFonts w:hint="eastAsia"/>
        </w:rPr>
        <w:t xml:space="preserve">  </w:t>
      </w:r>
      <w:r>
        <w:drawing>
          <wp:inline distT="0" distB="0" distL="114300" distR="114300">
            <wp:extent cx="981710" cy="283210"/>
            <wp:effectExtent l="0" t="0" r="8890" b="2540"/>
            <wp:docPr id="22"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13"/>
                    <pic:cNvPicPr>
                      <a:picLocks noChangeAspect="1"/>
                    </pic:cNvPicPr>
                  </pic:nvPicPr>
                  <pic:blipFill>
                    <a:blip r:embed="rId36"/>
                    <a:stretch>
                      <a:fillRect/>
                    </a:stretch>
                  </pic:blipFill>
                  <pic:spPr>
                    <a:xfrm>
                      <a:off x="0" y="0"/>
                      <a:ext cx="981710" cy="283210"/>
                    </a:xfrm>
                    <a:prstGeom prst="rect">
                      <a:avLst/>
                    </a:prstGeom>
                    <a:noFill/>
                    <a:ln>
                      <a:noFill/>
                    </a:ln>
                  </pic:spPr>
                </pic:pic>
              </a:graphicData>
            </a:graphic>
          </wp:inline>
        </w:drawing>
      </w:r>
      <w:r>
        <w:rPr>
          <w:rFonts w:hint="eastAsia"/>
          <w:lang w:val="en-US" w:eastAsia="zh-CN"/>
        </w:rPr>
        <w:t xml:space="preserve">   </w:t>
      </w:r>
      <w:r>
        <w:rPr>
          <w:rFonts w:hint="eastAsia"/>
        </w:rPr>
        <w:t>解得</w:t>
      </w:r>
      <w:r>
        <w:rPr>
          <w:rFonts w:hint="eastAsia"/>
          <w:lang w:val="en-US" w:eastAsia="zh-CN"/>
        </w:rPr>
        <w:t>x=</w:t>
      </w:r>
      <w:r>
        <w:rPr>
          <w:rFonts w:hint="eastAsia"/>
        </w:rPr>
        <w:t>420吨</w:t>
      </w:r>
    </w:p>
    <w:p>
      <w:pPr>
        <w:rPr>
          <w:rFonts w:hint="eastAsia"/>
        </w:rPr>
      </w:pPr>
      <w:r>
        <w:rPr>
          <w:rFonts w:hint="eastAsia"/>
        </w:rPr>
        <w:t xml:space="preserve">  答：1 000吨含Fe</w:t>
      </w:r>
      <w:r>
        <w:rPr>
          <w:rFonts w:hint="default" w:ascii="Calibri" w:hAnsi="Calibri" w:cs="Calibri" w:eastAsiaTheme="majorEastAsia"/>
          <w:sz w:val="21"/>
          <w:szCs w:val="21"/>
          <w:vertAlign w:val="baseline"/>
          <w:lang w:val="en-US" w:eastAsia="zh-CN"/>
        </w:rPr>
        <w:t>₂</w:t>
      </w:r>
      <w:r>
        <w:rPr>
          <w:rFonts w:hint="eastAsia"/>
        </w:rPr>
        <w:t>O</w:t>
      </w:r>
      <w:r>
        <w:rPr>
          <w:rFonts w:hint="default" w:ascii="Calibri" w:hAnsi="Calibri" w:cs="Calibri" w:eastAsiaTheme="majorEastAsia"/>
          <w:sz w:val="21"/>
          <w:szCs w:val="21"/>
          <w:vertAlign w:val="baseline"/>
          <w:lang w:val="en-US" w:eastAsia="zh-CN"/>
        </w:rPr>
        <w:t>₃</w:t>
      </w:r>
      <w:r>
        <w:rPr>
          <w:rFonts w:hint="eastAsia" w:cs="Calibri" w:eastAsiaTheme="majorEastAsia"/>
          <w:sz w:val="21"/>
          <w:szCs w:val="21"/>
          <w:vertAlign w:val="baseline"/>
          <w:lang w:val="en-US" w:eastAsia="zh-CN"/>
        </w:rPr>
        <w:t xml:space="preserve">  </w:t>
      </w:r>
      <w:r>
        <w:rPr>
          <w:rFonts w:hint="eastAsia"/>
        </w:rPr>
        <w:t>60</w:t>
      </w:r>
      <w:r>
        <w:rPr>
          <w:rFonts w:hint="eastAsia"/>
          <w:lang w:val="en-US" w:eastAsia="zh-CN"/>
        </w:rPr>
        <w:t>%</w:t>
      </w:r>
      <w:r>
        <w:rPr>
          <w:rFonts w:hint="eastAsia"/>
        </w:rPr>
        <w:t>的铁矿石最多可以炼出420吨纯净的铁．</w:t>
      </w:r>
    </w:p>
    <w:p>
      <w:pPr>
        <w:rPr>
          <w:rFonts w:hint="eastAsia"/>
        </w:rPr>
      </w:pPr>
      <w:r>
        <w:rPr>
          <w:rFonts w:hint="eastAsia"/>
        </w:rPr>
        <w:t xml:space="preserve">  解析略。</w:t>
      </w:r>
    </w:p>
    <w:p>
      <w:pPr>
        <w:rPr>
          <w:rFonts w:hint="eastAsia"/>
        </w:rPr>
      </w:pPr>
      <w:r>
        <w:rPr>
          <w:rFonts w:hint="eastAsia"/>
        </w:rPr>
        <w:t>23．答案(1) 125滴加盐酸的</w:t>
      </w:r>
      <w:r>
        <w:rPr>
          <w:rFonts w:hint="eastAsia"/>
          <w:lang w:eastAsia="zh-CN"/>
        </w:rPr>
        <w:t>质量大于</w:t>
      </w:r>
      <w:r>
        <w:rPr>
          <w:rFonts w:hint="eastAsia"/>
          <w:lang w:val="en-US" w:eastAsia="zh-CN"/>
        </w:rPr>
        <w:t>100g</w:t>
      </w:r>
      <w:r>
        <w:rPr>
          <w:rFonts w:hint="eastAsia"/>
        </w:rPr>
        <w:t>时有气体生成，证明有碳酸钙存在，之前滴加盐酸无现象，说明盐酸与氢氧化钙发生了反应，从而证明该试剂已部分变质</w:t>
      </w:r>
    </w:p>
    <w:p>
      <w:pPr>
        <w:rPr>
          <w:rFonts w:hint="eastAsia"/>
        </w:rPr>
      </w:pPr>
      <w:r>
        <w:rPr>
          <w:rFonts w:hint="eastAsia"/>
        </w:rPr>
        <w:t xml:space="preserve">  (2)2.2</w:t>
      </w:r>
    </w:p>
    <w:p>
      <w:pPr>
        <w:rPr>
          <w:rFonts w:hint="eastAsia"/>
        </w:rPr>
      </w:pPr>
      <w:r>
        <w:rPr>
          <w:rFonts w:hint="eastAsia"/>
        </w:rPr>
        <w:t xml:space="preserve">  解：设生成2.2 g CO，需要碳酸钙的质量为x。</w:t>
      </w:r>
    </w:p>
    <w:p>
      <w:pPr>
        <w:rPr>
          <w:rFonts w:hint="default" w:eastAsia="宋体"/>
          <w:lang w:val="en-US" w:eastAsia="zh-CN"/>
        </w:rPr>
      </w:pPr>
      <w:r>
        <w:rPr>
          <w:rFonts w:hint="eastAsia"/>
        </w:rPr>
        <w:t xml:space="preserve">  CaC</w:t>
      </w:r>
      <w:r>
        <w:rPr>
          <w:rFonts w:hint="eastAsia"/>
          <w:lang w:val="en-US" w:eastAsia="zh-CN"/>
        </w:rPr>
        <w:t>O</w:t>
      </w:r>
      <w:r>
        <w:rPr>
          <w:rFonts w:hint="default" w:ascii="Calibri" w:hAnsi="Calibri" w:cs="Calibri" w:eastAsiaTheme="majorEastAsia"/>
          <w:sz w:val="21"/>
          <w:szCs w:val="21"/>
          <w:vertAlign w:val="baseline"/>
          <w:lang w:val="en-US" w:eastAsia="zh-CN"/>
        </w:rPr>
        <w:t>₃</w:t>
      </w:r>
      <w:r>
        <w:rPr>
          <w:rFonts w:hint="eastAsia"/>
        </w:rPr>
        <w:t>+2HCl</w:t>
      </w:r>
      <w:r>
        <w:rPr>
          <w:rFonts w:hint="eastAsia" w:ascii="宋体" w:hAnsi="宋体" w:cs="宋体"/>
          <w:w w:val="500"/>
        </w:rPr>
        <w:t>=</w:t>
      </w:r>
      <w:r>
        <w:rPr>
          <w:rFonts w:hint="eastAsia"/>
        </w:rPr>
        <w:t>CaCl</w:t>
      </w:r>
      <w:r>
        <w:rPr>
          <w:rFonts w:hint="default" w:ascii="Calibri" w:hAnsi="Calibri" w:cs="Calibri" w:eastAsiaTheme="majorEastAsia"/>
          <w:sz w:val="21"/>
          <w:szCs w:val="21"/>
          <w:vertAlign w:val="baseline"/>
          <w:lang w:val="en-US" w:eastAsia="zh-CN"/>
        </w:rPr>
        <w:t>₂</w:t>
      </w:r>
      <w:r>
        <w:rPr>
          <w:rFonts w:hint="eastAsia"/>
        </w:rPr>
        <w:t>+</w:t>
      </w:r>
      <w:r>
        <w:rPr>
          <w:rFonts w:hint="eastAsia"/>
          <w:lang w:eastAsia="zh-CN"/>
        </w:rPr>
        <w:t xml:space="preserve">H₂O </w:t>
      </w:r>
      <w:r>
        <w:rPr>
          <w:rFonts w:hint="eastAsia"/>
        </w:rPr>
        <w:t>+</w:t>
      </w:r>
      <w:r>
        <w:rPr>
          <w:rFonts w:hint="eastAsia"/>
          <w:lang w:val="en-US" w:eastAsia="zh-CN"/>
        </w:rPr>
        <w:t>CO</w:t>
      </w:r>
      <w:r>
        <w:rPr>
          <w:rFonts w:hint="default" w:ascii="Calibri" w:hAnsi="Calibri" w:cs="Calibri" w:eastAsiaTheme="majorEastAsia"/>
          <w:sz w:val="21"/>
          <w:szCs w:val="21"/>
          <w:vertAlign w:val="baseline"/>
          <w:lang w:val="en-US" w:eastAsia="zh-CN"/>
        </w:rPr>
        <w:t>₂↑</w:t>
      </w:r>
    </w:p>
    <w:p>
      <w:pPr>
        <w:rPr>
          <w:rFonts w:hint="eastAsia"/>
        </w:rPr>
      </w:pPr>
      <w:r>
        <w:rPr>
          <w:rFonts w:hint="eastAsia"/>
        </w:rPr>
        <w:t xml:space="preserve">  100 </w:t>
      </w:r>
      <w:r>
        <w:rPr>
          <w:rFonts w:hint="eastAsia"/>
          <w:lang w:val="en-US" w:eastAsia="zh-CN"/>
        </w:rPr>
        <w:t xml:space="preserve">                      </w:t>
      </w:r>
      <w:r>
        <w:rPr>
          <w:rFonts w:hint="eastAsia"/>
        </w:rPr>
        <w:t>44</w:t>
      </w:r>
    </w:p>
    <w:p>
      <w:pPr>
        <w:rPr>
          <w:rFonts w:hint="eastAsia"/>
        </w:rPr>
      </w:pPr>
      <w:r>
        <w:rPr>
          <w:rFonts w:hint="eastAsia"/>
        </w:rPr>
        <w:t xml:space="preserve">  </w:t>
      </w:r>
      <w:r>
        <w:rPr>
          <w:rFonts w:hint="eastAsia"/>
          <w:lang w:val="en-US" w:eastAsia="zh-CN"/>
        </w:rPr>
        <w:t xml:space="preserve">X                       </w:t>
      </w:r>
      <w:r>
        <w:rPr>
          <w:rFonts w:hint="eastAsia"/>
        </w:rPr>
        <w:t xml:space="preserve"> 2.2 g</w:t>
      </w:r>
    </w:p>
    <w:p>
      <w:pPr>
        <w:rPr>
          <w:rFonts w:hint="eastAsia"/>
        </w:rPr>
      </w:pPr>
      <w:r>
        <w:rPr>
          <w:rFonts w:hint="eastAsia"/>
        </w:rPr>
        <w:t xml:space="preserve">  </w:t>
      </w:r>
      <w:r>
        <w:drawing>
          <wp:inline distT="0" distB="0" distL="114300" distR="114300">
            <wp:extent cx="521335" cy="280670"/>
            <wp:effectExtent l="0" t="0" r="12065" b="5080"/>
            <wp:docPr id="23"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14"/>
                    <pic:cNvPicPr>
                      <a:picLocks noChangeAspect="1"/>
                    </pic:cNvPicPr>
                  </pic:nvPicPr>
                  <pic:blipFill>
                    <a:blip r:embed="rId37"/>
                    <a:stretch>
                      <a:fillRect/>
                    </a:stretch>
                  </pic:blipFill>
                  <pic:spPr>
                    <a:xfrm>
                      <a:off x="0" y="0"/>
                      <a:ext cx="521335" cy="280670"/>
                    </a:xfrm>
                    <a:prstGeom prst="rect">
                      <a:avLst/>
                    </a:prstGeom>
                    <a:noFill/>
                    <a:ln>
                      <a:noFill/>
                    </a:ln>
                  </pic:spPr>
                </pic:pic>
              </a:graphicData>
            </a:graphic>
          </wp:inline>
        </w:drawing>
      </w:r>
      <w:r>
        <w:rPr>
          <w:rFonts w:hint="eastAsia"/>
          <w:lang w:val="en-US" w:eastAsia="zh-CN"/>
        </w:rPr>
        <w:t xml:space="preserve">   </w:t>
      </w:r>
      <w:r>
        <w:rPr>
          <w:rFonts w:hint="eastAsia"/>
        </w:rPr>
        <w:t>解得：</w:t>
      </w:r>
      <w:r>
        <w:rPr>
          <w:rFonts w:hint="eastAsia"/>
          <w:lang w:val="en-US" w:eastAsia="zh-CN"/>
        </w:rPr>
        <w:t>x</w:t>
      </w:r>
      <w:r>
        <w:rPr>
          <w:rFonts w:hint="eastAsia"/>
        </w:rPr>
        <w:t>=5 g</w:t>
      </w:r>
    </w:p>
    <w:p>
      <w:pPr>
        <w:rPr>
          <w:rFonts w:hint="eastAsia"/>
        </w:rPr>
      </w:pPr>
      <w:r>
        <w:rPr>
          <w:rFonts w:hint="eastAsia"/>
        </w:rPr>
        <w:t xml:space="preserve">  试剂中氢氧化钙的质量分数为</w:t>
      </w:r>
      <w:r>
        <w:drawing>
          <wp:inline distT="0" distB="0" distL="114300" distR="114300">
            <wp:extent cx="509270" cy="277495"/>
            <wp:effectExtent l="0" t="0" r="5080" b="8255"/>
            <wp:docPr id="24"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15"/>
                    <pic:cNvPicPr>
                      <a:picLocks noChangeAspect="1"/>
                    </pic:cNvPicPr>
                  </pic:nvPicPr>
                  <pic:blipFill>
                    <a:blip r:embed="rId38"/>
                    <a:stretch>
                      <a:fillRect/>
                    </a:stretch>
                  </pic:blipFill>
                  <pic:spPr>
                    <a:xfrm>
                      <a:off x="0" y="0"/>
                      <a:ext cx="509270" cy="277495"/>
                    </a:xfrm>
                    <a:prstGeom prst="rect">
                      <a:avLst/>
                    </a:prstGeom>
                    <a:noFill/>
                    <a:ln>
                      <a:noFill/>
                    </a:ln>
                  </pic:spPr>
                </pic:pic>
              </a:graphicData>
            </a:graphic>
          </wp:inline>
        </w:drawing>
      </w:r>
      <w:r>
        <w:rPr>
          <w:rFonts w:hint="eastAsia"/>
        </w:rPr>
        <w:t xml:space="preserve">x100% </w:t>
      </w:r>
      <w:r>
        <w:rPr>
          <w:rFonts w:hint="eastAsia" w:asciiTheme="majorEastAsia" w:hAnsiTheme="majorEastAsia" w:eastAsiaTheme="majorEastAsia" w:cstheme="majorEastAsia"/>
          <w:sz w:val="21"/>
          <w:szCs w:val="21"/>
          <w:vertAlign w:val="baseline"/>
          <w:lang w:val="en-US" w:eastAsia="zh-CN"/>
        </w:rPr>
        <w:t>≈</w:t>
      </w:r>
      <w:r>
        <w:rPr>
          <w:rFonts w:hint="eastAsia"/>
        </w:rPr>
        <w:t>74. 7%</w:t>
      </w:r>
    </w:p>
    <w:p>
      <w:pPr>
        <w:rPr>
          <w:rFonts w:hint="eastAsia"/>
        </w:rPr>
      </w:pPr>
      <w:r>
        <w:rPr>
          <w:rFonts w:hint="eastAsia"/>
        </w:rPr>
        <w:t xml:space="preserve">  答：该试剂中氢氧化钙的质量分数约为74.7%。</w:t>
      </w:r>
    </w:p>
    <w:p>
      <w:pPr>
        <w:rPr>
          <w:rFonts w:hint="eastAsia"/>
        </w:rPr>
      </w:pPr>
      <w:r>
        <w:rPr>
          <w:rFonts w:hint="eastAsia"/>
        </w:rPr>
        <w:t xml:space="preserve">  解析(1)由表中的数据可知，第1、2、4次加入盐酸的质量等于锥形瓶中物质增加的质量，所以第3次加入盐酸后锥形瓶中物质的质量就是第2次锥形瓶中物质的质量加上第3次加入盐酸的质量，即100 g+25 g=125 g、</w:t>
      </w:r>
      <w:r>
        <w:rPr>
          <w:rFonts w:hint="eastAsia"/>
          <w:lang w:eastAsia="zh-CN"/>
        </w:rPr>
        <w:t>由</w:t>
      </w:r>
      <w:r>
        <w:rPr>
          <w:rFonts w:hint="eastAsia"/>
        </w:rPr>
        <w:t>实验数据和图像可知，滴加盐酸的质量大于100 g时有气体生成，证明有碳酸钙存在，之前滴加盐酸无现象，说明盐酸与氢氧化钙发生了反应，从而证明该试剂已部分变质。</w:t>
      </w:r>
    </w:p>
    <w:p>
      <w:pPr>
        <w:rPr>
          <w:rFonts w:hint="eastAsia"/>
        </w:rPr>
      </w:pPr>
      <w:r>
        <w:rPr>
          <w:rFonts w:hint="eastAsia"/>
        </w:rPr>
        <w:t xml:space="preserve">  (2)由表中的数据可知，第6次加入盐酸的质量等于锥形瓶中物质增加的质量，说明第5次加入的盐酸已使碳酸钙完全反应，则生成的二氧化碳的质量为150 g+25 g-172.8 g=2.2 g依据二氧化碳的质量即可求出碳酸钙的质餐，进而求出氢氧化钙的质量分数。</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Gulim">
    <w:panose1 w:val="020B0600000101010101"/>
    <w:charset w:val="81"/>
    <w:family w:val="auto"/>
    <w:pitch w:val="default"/>
    <w:sig w:usb0="B00002AF" w:usb1="69D77CFB" w:usb2="00000030" w:usb3="00000000" w:csb0="4008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A699C7E"/>
    <w:multiLevelType w:val="singleLevel"/>
    <w:tmpl w:val="AA699C7E"/>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59084A"/>
    <w:rsid w:val="0AA2519B"/>
    <w:rsid w:val="39F674D4"/>
    <w:rsid w:val="4F9601D2"/>
    <w:rsid w:val="715270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uiPriority w:val="0"/>
  </w:style>
  <w:style w:type="table" w:default="1" w:styleId="2">
    <w:name w:val="Normal Table"/>
    <w:semiHidden/>
    <w:uiPriority w:val="0"/>
    <w:tblPr>
      <w:tblLayout w:type="fixed"/>
      <w:tblCellMar>
        <w:top w:w="0" w:type="dxa"/>
        <w:left w:w="108" w:type="dxa"/>
        <w:bottom w:w="0" w:type="dxa"/>
        <w:right w:w="108" w:type="dxa"/>
      </w:tblCellMar>
    </w:tblPr>
  </w:style>
  <w:style w:type="table" w:styleId="3">
    <w:name w:val="Table Grid"/>
    <w:basedOn w:val="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1" Type="http://schemas.openxmlformats.org/officeDocument/2006/relationships/fontTable" Target="fontTable.xml"/><Relationship Id="rId40" Type="http://schemas.openxmlformats.org/officeDocument/2006/relationships/numbering" Target="numbering.xml"/><Relationship Id="rId4" Type="http://schemas.openxmlformats.org/officeDocument/2006/relationships/image" Target="media/image1.png"/><Relationship Id="rId39" Type="http://schemas.openxmlformats.org/officeDocument/2006/relationships/customXml" Target="../customXml/item1.xml"/><Relationship Id="rId38" Type="http://schemas.openxmlformats.org/officeDocument/2006/relationships/image" Target="media/image35.png"/><Relationship Id="rId37" Type="http://schemas.openxmlformats.org/officeDocument/2006/relationships/image" Target="media/image34.png"/><Relationship Id="rId36" Type="http://schemas.openxmlformats.org/officeDocument/2006/relationships/image" Target="media/image33.png"/><Relationship Id="rId35" Type="http://schemas.openxmlformats.org/officeDocument/2006/relationships/image" Target="media/image32.png"/><Relationship Id="rId34" Type="http://schemas.openxmlformats.org/officeDocument/2006/relationships/image" Target="media/image31.png"/><Relationship Id="rId33" Type="http://schemas.openxmlformats.org/officeDocument/2006/relationships/image" Target="media/image30.png"/><Relationship Id="rId32" Type="http://schemas.openxmlformats.org/officeDocument/2006/relationships/image" Target="media/image29.png"/><Relationship Id="rId31" Type="http://schemas.openxmlformats.org/officeDocument/2006/relationships/image" Target="media/image28.png"/><Relationship Id="rId30" Type="http://schemas.openxmlformats.org/officeDocument/2006/relationships/image" Target="media/image27.png"/><Relationship Id="rId3" Type="http://schemas.openxmlformats.org/officeDocument/2006/relationships/theme" Target="theme/theme1.xml"/><Relationship Id="rId29" Type="http://schemas.openxmlformats.org/officeDocument/2006/relationships/image" Target="media/image26.png"/><Relationship Id="rId28" Type="http://schemas.openxmlformats.org/officeDocument/2006/relationships/image" Target="media/image25.png"/><Relationship Id="rId27" Type="http://schemas.openxmlformats.org/officeDocument/2006/relationships/image" Target="media/image24.png"/><Relationship Id="rId26" Type="http://schemas.openxmlformats.org/officeDocument/2006/relationships/image" Target="media/image23.png"/><Relationship Id="rId25" Type="http://schemas.openxmlformats.org/officeDocument/2006/relationships/image" Target="media/image22.png"/><Relationship Id="rId24" Type="http://schemas.openxmlformats.org/officeDocument/2006/relationships/image" Target="media/image21.png"/><Relationship Id="rId23" Type="http://schemas.openxmlformats.org/officeDocument/2006/relationships/image" Target="media/image20.png"/><Relationship Id="rId22" Type="http://schemas.openxmlformats.org/officeDocument/2006/relationships/image" Target="media/image19.png"/><Relationship Id="rId21" Type="http://schemas.openxmlformats.org/officeDocument/2006/relationships/image" Target="media/image18.png"/><Relationship Id="rId20" Type="http://schemas.openxmlformats.org/officeDocument/2006/relationships/image" Target="media/image17.png"/><Relationship Id="rId2" Type="http://schemas.openxmlformats.org/officeDocument/2006/relationships/settings" Target="settings.xml"/><Relationship Id="rId19" Type="http://schemas.openxmlformats.org/officeDocument/2006/relationships/image" Target="media/image16.png"/><Relationship Id="rId18" Type="http://schemas.openxmlformats.org/officeDocument/2006/relationships/image" Target="media/image15.png"/><Relationship Id="rId17" Type="http://schemas.openxmlformats.org/officeDocument/2006/relationships/image" Target="media/image14.png"/><Relationship Id="rId16" Type="http://schemas.openxmlformats.org/officeDocument/2006/relationships/image" Target="media/image13.png"/><Relationship Id="rId15" Type="http://schemas.openxmlformats.org/officeDocument/2006/relationships/image" Target="media/image12.png"/><Relationship Id="rId14" Type="http://schemas.openxmlformats.org/officeDocument/2006/relationships/image" Target="media/image11.png"/><Relationship Id="rId13" Type="http://schemas.openxmlformats.org/officeDocument/2006/relationships/image" Target="media/image10.png"/><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8</TotalTime>
  <ScaleCrop>false</ScaleCrop>
  <LinksUpToDate>false</LinksUpToDate>
  <CharactersWithSpaces>0</CharactersWithSpaces>
  <Application>WPS Office_11.1.0.9098_F1E327BC-269C-435d-A152-05C5408002CA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2019-10-17T09:22:00Z</dcterms:created>
  <dc:creator>Administrator</dc:creator>
  <cp:lastModifiedBy>Administrator</cp:lastModifiedBy>
  <dcterms:modified xsi:type="dcterms:W3CDTF">2019-10-21T08:02:18Z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2052-11.1.0.9098</vt:lpwstr>
  </property>
</Properties>
</file>